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88AA47" w14:textId="77777777" w:rsidR="006A4EC8" w:rsidRDefault="006A4EC8" w:rsidP="005768A9">
      <w:pPr>
        <w:jc w:val="center"/>
      </w:pPr>
      <w:bookmarkStart w:id="0" w:name="_Hlk63410007"/>
    </w:p>
    <w:p w14:paraId="368003D8" w14:textId="46129B16" w:rsidR="00F119C4" w:rsidRDefault="005768A9" w:rsidP="005768A9">
      <w:pPr>
        <w:jc w:val="center"/>
      </w:pPr>
      <w:r w:rsidRPr="005768A9">
        <w:rPr>
          <w:noProof/>
        </w:rPr>
        <w:drawing>
          <wp:inline distT="0" distB="0" distL="0" distR="0" wp14:anchorId="5EDF9B84" wp14:editId="435DFA15">
            <wp:extent cx="2226117" cy="1339267"/>
            <wp:effectExtent l="0" t="0" r="3175" b="0"/>
            <wp:docPr id="1" name="Picture 1" descr="http://thehub.havebury.com/SiteAssets/Havebury%20Branding%20-%20October%202018/Havebury%20logo%20with%20transparent%20background%20and%20text%20-%20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hehub.havebury.com/SiteAssets/Havebury%20Branding%20-%20October%202018/Havebury%20logo%20with%20transparent%20background%20and%20text%20-%20png.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26439" cy="1339460"/>
                    </a:xfrm>
                    <a:prstGeom prst="rect">
                      <a:avLst/>
                    </a:prstGeom>
                    <a:noFill/>
                    <a:ln>
                      <a:noFill/>
                    </a:ln>
                  </pic:spPr>
                </pic:pic>
              </a:graphicData>
            </a:graphic>
          </wp:inline>
        </w:drawing>
      </w:r>
    </w:p>
    <w:p w14:paraId="368003D9" w14:textId="77777777" w:rsidR="0005212D" w:rsidRDefault="0005212D" w:rsidP="0005212D">
      <w:pPr>
        <w:jc w:val="left"/>
      </w:pPr>
    </w:p>
    <w:p w14:paraId="368003DA" w14:textId="0084CB98" w:rsidR="0005212D" w:rsidRDefault="0005212D" w:rsidP="005768A9">
      <w:pPr>
        <w:jc w:val="center"/>
      </w:pPr>
    </w:p>
    <w:p w14:paraId="368003DB" w14:textId="77777777" w:rsidR="0005212D" w:rsidRDefault="0005212D" w:rsidP="0005212D">
      <w:pPr>
        <w:jc w:val="left"/>
      </w:pPr>
    </w:p>
    <w:p w14:paraId="368003DC" w14:textId="77777777" w:rsidR="0005212D" w:rsidRDefault="0005212D" w:rsidP="0005212D">
      <w:pPr>
        <w:jc w:val="left"/>
      </w:pPr>
    </w:p>
    <w:p w14:paraId="368003DD" w14:textId="77777777" w:rsidR="0005212D" w:rsidRDefault="0005212D" w:rsidP="0005212D">
      <w:pPr>
        <w:jc w:val="left"/>
      </w:pPr>
    </w:p>
    <w:p w14:paraId="368003DE" w14:textId="77777777" w:rsidR="0005212D" w:rsidRDefault="0005212D" w:rsidP="0005212D">
      <w:pPr>
        <w:jc w:val="left"/>
      </w:pPr>
    </w:p>
    <w:p w14:paraId="368003DF" w14:textId="77777777" w:rsidR="0005212D" w:rsidRDefault="0005212D" w:rsidP="0005212D">
      <w:pPr>
        <w:jc w:val="left"/>
      </w:pPr>
    </w:p>
    <w:p w14:paraId="368003E0" w14:textId="766E7777" w:rsidR="0005212D" w:rsidRDefault="0005212D" w:rsidP="0005212D">
      <w:pPr>
        <w:jc w:val="center"/>
        <w:rPr>
          <w:b/>
          <w:sz w:val="40"/>
          <w:szCs w:val="40"/>
        </w:rPr>
      </w:pPr>
      <w:r>
        <w:rPr>
          <w:b/>
          <w:sz w:val="40"/>
          <w:szCs w:val="40"/>
        </w:rPr>
        <w:t xml:space="preserve">Havebury Housing Partnership </w:t>
      </w:r>
    </w:p>
    <w:p w14:paraId="368003E1" w14:textId="3E49072D" w:rsidR="0005212D" w:rsidRDefault="0005212D" w:rsidP="0005212D">
      <w:pPr>
        <w:jc w:val="center"/>
        <w:rPr>
          <w:b/>
          <w:sz w:val="40"/>
          <w:szCs w:val="40"/>
        </w:rPr>
      </w:pPr>
    </w:p>
    <w:p w14:paraId="368003E3" w14:textId="77777777" w:rsidR="0005212D" w:rsidRDefault="0005212D" w:rsidP="0005212D">
      <w:pPr>
        <w:jc w:val="center"/>
        <w:rPr>
          <w:b/>
          <w:sz w:val="40"/>
          <w:szCs w:val="40"/>
        </w:rPr>
      </w:pPr>
    </w:p>
    <w:p w14:paraId="368003E4" w14:textId="12A50D03" w:rsidR="0005212D" w:rsidRDefault="005768A9" w:rsidP="0005212D">
      <w:pPr>
        <w:jc w:val="center"/>
        <w:rPr>
          <w:b/>
          <w:sz w:val="40"/>
          <w:szCs w:val="40"/>
        </w:rPr>
      </w:pPr>
      <w:r w:rsidRPr="005768A9">
        <w:rPr>
          <w:b/>
          <w:noProof/>
          <w:sz w:val="48"/>
          <w:szCs w:val="48"/>
        </w:rPr>
        <mc:AlternateContent>
          <mc:Choice Requires="wps">
            <w:drawing>
              <wp:anchor distT="0" distB="0" distL="114300" distR="114300" simplePos="0" relativeHeight="251659264" behindDoc="0" locked="0" layoutInCell="1" allowOverlap="1" wp14:anchorId="3154775B" wp14:editId="005B1444">
                <wp:simplePos x="0" y="0"/>
                <wp:positionH relativeFrom="margin">
                  <wp:align>center</wp:align>
                </wp:positionH>
                <wp:positionV relativeFrom="paragraph">
                  <wp:posOffset>204258</wp:posOffset>
                </wp:positionV>
                <wp:extent cx="6962775" cy="1403985"/>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62775" cy="1403985"/>
                        </a:xfrm>
                        <a:prstGeom prst="rect">
                          <a:avLst/>
                        </a:prstGeom>
                        <a:solidFill>
                          <a:srgbClr val="FFFFFF"/>
                        </a:solidFill>
                        <a:ln w="9525">
                          <a:noFill/>
                          <a:miter lim="800000"/>
                          <a:headEnd/>
                          <a:tailEnd/>
                        </a:ln>
                      </wps:spPr>
                      <wps:txbx>
                        <w:txbxContent>
                          <w:p w14:paraId="3C155659" w14:textId="137580EC" w:rsidR="00991CB2" w:rsidRPr="009D1E1E" w:rsidRDefault="00991CB2" w:rsidP="005768A9">
                            <w:pPr>
                              <w:jc w:val="center"/>
                              <w:rPr>
                                <w:b/>
                                <w:sz w:val="48"/>
                                <w:szCs w:val="48"/>
                              </w:rPr>
                            </w:pPr>
                            <w:r>
                              <w:rPr>
                                <w:b/>
                                <w:sz w:val="48"/>
                                <w:szCs w:val="48"/>
                              </w:rPr>
                              <w:t>Corporate Health, Safety and Welfare Policy</w:t>
                            </w:r>
                          </w:p>
                          <w:p w14:paraId="661E1CE6" w14:textId="1B2E0BCB" w:rsidR="00991CB2" w:rsidRDefault="00991CB2"/>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154775B" id="_x0000_t202" coordsize="21600,21600" o:spt="202" path="m,l,21600r21600,l21600,xe">
                <v:stroke joinstyle="miter"/>
                <v:path gradientshapeok="t" o:connecttype="rect"/>
              </v:shapetype>
              <v:shape id="Text Box 2" o:spid="_x0000_s1026" type="#_x0000_t202" style="position:absolute;left:0;text-align:left;margin-left:0;margin-top:16.1pt;width:548.25pt;height:110.55pt;z-index:251659264;visibility:visible;mso-wrap-style:square;mso-width-percent:0;mso-height-percent:200;mso-wrap-distance-left:9pt;mso-wrap-distance-top:0;mso-wrap-distance-right:9pt;mso-wrap-distance-bottom:0;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" stroked="f">
                <v:textbox style="mso-fit-shape-to-text:t">
                  <w:txbxContent>
                    <w:p w14:paraId="3C155659" w14:textId="137580EC" w:rsidR="00991CB2" w:rsidRPr="009D1E1E" w:rsidRDefault="00991CB2" w:rsidP="005768A9">
                      <w:pPr>
                        <w:jc w:val="center"/>
                        <w:rPr>
                          <w:b/>
                          <w:sz w:val="48"/>
                          <w:szCs w:val="48"/>
                        </w:rPr>
                      </w:pPr>
                      <w:r>
                        <w:rPr>
                          <w:b/>
                          <w:sz w:val="48"/>
                          <w:szCs w:val="48"/>
                        </w:rPr>
                        <w:t>Corporate Health, Safety and Welfare Policy</w:t>
                      </w:r>
                    </w:p>
                    <w:p w14:paraId="661E1CE6" w14:textId="1B2E0BCB" w:rsidR="00991CB2" w:rsidRDefault="00991CB2"/>
                  </w:txbxContent>
                </v:textbox>
                <w10:wrap anchorx="margin"/>
              </v:shape>
            </w:pict>
          </mc:Fallback>
        </mc:AlternateContent>
      </w:r>
    </w:p>
    <w:p w14:paraId="368003E7" w14:textId="77777777" w:rsidR="00331EAC" w:rsidRDefault="00331EAC" w:rsidP="0005212D">
      <w:pPr>
        <w:jc w:val="center"/>
      </w:pPr>
    </w:p>
    <w:p w14:paraId="6AF57E7F" w14:textId="77777777" w:rsidR="005768A9" w:rsidRDefault="005768A9" w:rsidP="0005212D">
      <w:pPr>
        <w:jc w:val="center"/>
      </w:pPr>
    </w:p>
    <w:p w14:paraId="6702C558" w14:textId="77777777" w:rsidR="005768A9" w:rsidRDefault="005768A9" w:rsidP="0005212D">
      <w:pPr>
        <w:jc w:val="center"/>
      </w:pPr>
    </w:p>
    <w:p w14:paraId="368003EB" w14:textId="77777777" w:rsidR="00331EAC" w:rsidRDefault="00331EAC" w:rsidP="0005212D">
      <w:pPr>
        <w:jc w:val="center"/>
      </w:pPr>
    </w:p>
    <w:p w14:paraId="368003EC" w14:textId="77777777" w:rsidR="00331EAC" w:rsidRPr="0005212D" w:rsidRDefault="00331EAC" w:rsidP="0005212D">
      <w:pPr>
        <w:jc w:val="center"/>
      </w:pPr>
    </w:p>
    <w:p w14:paraId="368003ED" w14:textId="77777777" w:rsidR="0005212D" w:rsidRDefault="0005212D" w:rsidP="0005212D">
      <w:pPr>
        <w:jc w:val="center"/>
      </w:pPr>
    </w:p>
    <w:tbl>
      <w:tblPr>
        <w:tblStyle w:val="TableGrid"/>
        <w:tblW w:w="0" w:type="auto"/>
        <w:jc w:val="center"/>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3261"/>
        <w:gridCol w:w="5670"/>
      </w:tblGrid>
      <w:tr w:rsidR="0005212D" w14:paraId="368003F0" w14:textId="77777777" w:rsidTr="009A3B2E">
        <w:trPr>
          <w:trHeight w:val="480"/>
          <w:jc w:val="center"/>
        </w:trPr>
        <w:tc>
          <w:tcPr>
            <w:tcW w:w="3261" w:type="dxa"/>
            <w:vAlign w:val="center"/>
          </w:tcPr>
          <w:p w14:paraId="368003EE" w14:textId="77777777" w:rsidR="0005212D" w:rsidRPr="004D46FD" w:rsidRDefault="0005212D" w:rsidP="0005212D">
            <w:pPr>
              <w:jc w:val="left"/>
              <w:rPr>
                <w:b/>
              </w:rPr>
            </w:pPr>
            <w:r w:rsidRPr="004D46FD">
              <w:rPr>
                <w:b/>
              </w:rPr>
              <w:t>Unique Reference No</w:t>
            </w:r>
          </w:p>
        </w:tc>
        <w:tc>
          <w:tcPr>
            <w:tcW w:w="5670" w:type="dxa"/>
            <w:vAlign w:val="center"/>
          </w:tcPr>
          <w:p w14:paraId="368003EF" w14:textId="47C3C628" w:rsidR="0005212D" w:rsidRPr="00A2132B" w:rsidRDefault="00920230" w:rsidP="00A13CD2">
            <w:pPr>
              <w:jc w:val="left"/>
              <w:rPr>
                <w:b/>
              </w:rPr>
            </w:pPr>
            <w:r>
              <w:rPr>
                <w:b/>
              </w:rPr>
              <w:t>HS</w:t>
            </w:r>
            <w:r w:rsidR="007C6BC5">
              <w:rPr>
                <w:b/>
              </w:rPr>
              <w:t>F</w:t>
            </w:r>
            <w:r w:rsidR="00A13CD2">
              <w:rPr>
                <w:b/>
              </w:rPr>
              <w:t>00</w:t>
            </w:r>
            <w:r w:rsidR="00E967AD">
              <w:rPr>
                <w:b/>
              </w:rPr>
              <w:t>1 (formerly HR002)</w:t>
            </w:r>
          </w:p>
        </w:tc>
      </w:tr>
      <w:tr w:rsidR="0005212D" w14:paraId="368003F3" w14:textId="77777777" w:rsidTr="009A3B2E">
        <w:trPr>
          <w:trHeight w:val="480"/>
          <w:jc w:val="center"/>
        </w:trPr>
        <w:tc>
          <w:tcPr>
            <w:tcW w:w="3261" w:type="dxa"/>
            <w:vAlign w:val="center"/>
          </w:tcPr>
          <w:p w14:paraId="368003F1" w14:textId="77777777" w:rsidR="0005212D" w:rsidRPr="004D46FD" w:rsidRDefault="0005212D" w:rsidP="0005212D">
            <w:pPr>
              <w:jc w:val="left"/>
              <w:rPr>
                <w:b/>
              </w:rPr>
            </w:pPr>
            <w:r w:rsidRPr="004D46FD">
              <w:rPr>
                <w:b/>
              </w:rPr>
              <w:t>Date created</w:t>
            </w:r>
          </w:p>
        </w:tc>
        <w:tc>
          <w:tcPr>
            <w:tcW w:w="5670" w:type="dxa"/>
            <w:vAlign w:val="center"/>
          </w:tcPr>
          <w:p w14:paraId="368003F2" w14:textId="05BE122D" w:rsidR="0005212D" w:rsidRPr="0005212D" w:rsidRDefault="0005212D" w:rsidP="0005212D">
            <w:pPr>
              <w:jc w:val="left"/>
            </w:pPr>
          </w:p>
        </w:tc>
      </w:tr>
      <w:tr w:rsidR="0005212D" w14:paraId="368003F6" w14:textId="77777777" w:rsidTr="009A3B2E">
        <w:trPr>
          <w:trHeight w:val="480"/>
          <w:jc w:val="center"/>
        </w:trPr>
        <w:tc>
          <w:tcPr>
            <w:tcW w:w="3261" w:type="dxa"/>
            <w:vAlign w:val="center"/>
          </w:tcPr>
          <w:p w14:paraId="368003F4" w14:textId="77777777" w:rsidR="0005212D" w:rsidRPr="004D46FD" w:rsidRDefault="0005212D" w:rsidP="0005212D">
            <w:pPr>
              <w:jc w:val="left"/>
              <w:rPr>
                <w:b/>
              </w:rPr>
            </w:pPr>
            <w:r w:rsidRPr="004D46FD">
              <w:rPr>
                <w:b/>
              </w:rPr>
              <w:t>Date for review</w:t>
            </w:r>
          </w:p>
        </w:tc>
        <w:tc>
          <w:tcPr>
            <w:tcW w:w="5670" w:type="dxa"/>
            <w:vAlign w:val="center"/>
          </w:tcPr>
          <w:p w14:paraId="368003F5" w14:textId="63A8A2B7" w:rsidR="0005212D" w:rsidRPr="0005212D" w:rsidRDefault="0005212D" w:rsidP="0005212D">
            <w:pPr>
              <w:jc w:val="left"/>
            </w:pPr>
          </w:p>
        </w:tc>
      </w:tr>
      <w:tr w:rsidR="0005212D" w14:paraId="368003F9" w14:textId="77777777" w:rsidTr="009A3B2E">
        <w:trPr>
          <w:trHeight w:val="480"/>
          <w:jc w:val="center"/>
        </w:trPr>
        <w:tc>
          <w:tcPr>
            <w:tcW w:w="3261" w:type="dxa"/>
            <w:vAlign w:val="center"/>
          </w:tcPr>
          <w:p w14:paraId="368003F7" w14:textId="77777777" w:rsidR="0005212D" w:rsidRPr="004D46FD" w:rsidRDefault="0005212D" w:rsidP="0005212D">
            <w:pPr>
              <w:jc w:val="left"/>
              <w:rPr>
                <w:b/>
              </w:rPr>
            </w:pPr>
            <w:r w:rsidRPr="004D46FD">
              <w:rPr>
                <w:b/>
              </w:rPr>
              <w:t>Author</w:t>
            </w:r>
          </w:p>
        </w:tc>
        <w:tc>
          <w:tcPr>
            <w:tcW w:w="5670" w:type="dxa"/>
            <w:vAlign w:val="center"/>
          </w:tcPr>
          <w:p w14:paraId="368003F8" w14:textId="096277C2" w:rsidR="0005212D" w:rsidRPr="0005212D" w:rsidRDefault="00A13CD2" w:rsidP="00A13CD2">
            <w:pPr>
              <w:jc w:val="left"/>
            </w:pPr>
            <w:r>
              <w:t xml:space="preserve">Health, Safety and Facilities </w:t>
            </w:r>
            <w:r w:rsidR="00920230">
              <w:t>Manager</w:t>
            </w:r>
          </w:p>
        </w:tc>
      </w:tr>
      <w:tr w:rsidR="0005212D" w14:paraId="368003FC" w14:textId="77777777" w:rsidTr="009A3B2E">
        <w:trPr>
          <w:trHeight w:val="480"/>
          <w:jc w:val="center"/>
        </w:trPr>
        <w:tc>
          <w:tcPr>
            <w:tcW w:w="3261" w:type="dxa"/>
            <w:vAlign w:val="center"/>
          </w:tcPr>
          <w:p w14:paraId="368003FA" w14:textId="77777777" w:rsidR="0005212D" w:rsidRPr="004D46FD" w:rsidRDefault="0005212D" w:rsidP="0005212D">
            <w:pPr>
              <w:jc w:val="left"/>
              <w:rPr>
                <w:b/>
              </w:rPr>
            </w:pPr>
            <w:r w:rsidRPr="004D46FD">
              <w:rPr>
                <w:b/>
              </w:rPr>
              <w:t>Version Number</w:t>
            </w:r>
          </w:p>
        </w:tc>
        <w:tc>
          <w:tcPr>
            <w:tcW w:w="5670" w:type="dxa"/>
            <w:vAlign w:val="center"/>
          </w:tcPr>
          <w:p w14:paraId="368003FB" w14:textId="5A9448EA" w:rsidR="0005212D" w:rsidRPr="0005212D" w:rsidRDefault="00E967AD" w:rsidP="0005212D">
            <w:pPr>
              <w:jc w:val="left"/>
            </w:pPr>
            <w:r>
              <w:t>3</w:t>
            </w:r>
          </w:p>
        </w:tc>
      </w:tr>
      <w:tr w:rsidR="0005212D" w14:paraId="368003FF" w14:textId="77777777" w:rsidTr="009A3B2E">
        <w:trPr>
          <w:trHeight w:val="480"/>
          <w:jc w:val="center"/>
        </w:trPr>
        <w:tc>
          <w:tcPr>
            <w:tcW w:w="3261" w:type="dxa"/>
            <w:vAlign w:val="center"/>
          </w:tcPr>
          <w:p w14:paraId="368003FD" w14:textId="77777777" w:rsidR="0005212D" w:rsidRPr="004D46FD" w:rsidRDefault="0005212D" w:rsidP="0005212D">
            <w:pPr>
              <w:jc w:val="left"/>
              <w:rPr>
                <w:b/>
              </w:rPr>
            </w:pPr>
            <w:r w:rsidRPr="004D46FD">
              <w:rPr>
                <w:b/>
              </w:rPr>
              <w:t>Status</w:t>
            </w:r>
          </w:p>
        </w:tc>
        <w:tc>
          <w:tcPr>
            <w:tcW w:w="5670" w:type="dxa"/>
            <w:vAlign w:val="center"/>
          </w:tcPr>
          <w:p w14:paraId="368003FE" w14:textId="1CFBDEB3" w:rsidR="0005212D" w:rsidRPr="0005212D" w:rsidRDefault="00E967AD" w:rsidP="0005212D">
            <w:pPr>
              <w:jc w:val="left"/>
            </w:pPr>
            <w:r>
              <w:t>Draft</w:t>
            </w:r>
          </w:p>
        </w:tc>
      </w:tr>
      <w:tr w:rsidR="0005212D" w14:paraId="36800402" w14:textId="77777777" w:rsidTr="009A3B2E">
        <w:trPr>
          <w:trHeight w:val="480"/>
          <w:jc w:val="center"/>
        </w:trPr>
        <w:tc>
          <w:tcPr>
            <w:tcW w:w="3261" w:type="dxa"/>
            <w:vAlign w:val="center"/>
          </w:tcPr>
          <w:p w14:paraId="36800400" w14:textId="77777777" w:rsidR="0005212D" w:rsidRPr="004D46FD" w:rsidRDefault="0005212D" w:rsidP="0005212D">
            <w:pPr>
              <w:jc w:val="left"/>
              <w:rPr>
                <w:b/>
              </w:rPr>
            </w:pPr>
            <w:r w:rsidRPr="004D46FD">
              <w:rPr>
                <w:b/>
              </w:rPr>
              <w:t>Accountable Director</w:t>
            </w:r>
          </w:p>
        </w:tc>
        <w:tc>
          <w:tcPr>
            <w:tcW w:w="5670" w:type="dxa"/>
            <w:vAlign w:val="center"/>
          </w:tcPr>
          <w:p w14:paraId="36800401" w14:textId="08AF6947" w:rsidR="0005212D" w:rsidRPr="0005212D" w:rsidRDefault="00186CC0" w:rsidP="0005212D">
            <w:pPr>
              <w:jc w:val="left"/>
            </w:pPr>
            <w:r w:rsidRPr="00FE2BBA">
              <w:t>Director of Resources and Company Secretary</w:t>
            </w:r>
          </w:p>
        </w:tc>
      </w:tr>
      <w:tr w:rsidR="0005212D" w14:paraId="36800405" w14:textId="77777777" w:rsidTr="009A3B2E">
        <w:trPr>
          <w:trHeight w:val="480"/>
          <w:jc w:val="center"/>
        </w:trPr>
        <w:tc>
          <w:tcPr>
            <w:tcW w:w="3261" w:type="dxa"/>
            <w:vAlign w:val="center"/>
          </w:tcPr>
          <w:p w14:paraId="36800403" w14:textId="19FA52B2" w:rsidR="0005212D" w:rsidRPr="004D46FD" w:rsidRDefault="004D46FD" w:rsidP="0005212D">
            <w:pPr>
              <w:jc w:val="left"/>
              <w:rPr>
                <w:b/>
              </w:rPr>
            </w:pPr>
            <w:r w:rsidRPr="004D46FD">
              <w:rPr>
                <w:b/>
              </w:rPr>
              <w:t>Consultation</w:t>
            </w:r>
          </w:p>
        </w:tc>
        <w:tc>
          <w:tcPr>
            <w:tcW w:w="5670" w:type="dxa"/>
            <w:vAlign w:val="center"/>
          </w:tcPr>
          <w:p w14:paraId="36800404" w14:textId="75E55818" w:rsidR="0005212D" w:rsidRPr="0005212D" w:rsidRDefault="004D46FD" w:rsidP="00133CC4">
            <w:pPr>
              <w:jc w:val="left"/>
            </w:pPr>
            <w:r>
              <w:t>Health, Safety and Wellbeing Group</w:t>
            </w:r>
            <w:r w:rsidR="008B2C82">
              <w:t xml:space="preserve"> &amp; </w:t>
            </w:r>
            <w:proofErr w:type="spellStart"/>
            <w:r w:rsidR="008B2C82">
              <w:t>Capstick</w:t>
            </w:r>
            <w:r w:rsidR="003C3E0B">
              <w:t>s</w:t>
            </w:r>
            <w:proofErr w:type="spellEnd"/>
            <w:r w:rsidR="008B2C82">
              <w:t xml:space="preserve"> (legal advisor)</w:t>
            </w:r>
          </w:p>
        </w:tc>
      </w:tr>
      <w:tr w:rsidR="0005212D" w14:paraId="36800408" w14:textId="77777777" w:rsidTr="009A3B2E">
        <w:trPr>
          <w:trHeight w:val="480"/>
          <w:jc w:val="center"/>
        </w:trPr>
        <w:tc>
          <w:tcPr>
            <w:tcW w:w="3261" w:type="dxa"/>
            <w:vAlign w:val="center"/>
          </w:tcPr>
          <w:p w14:paraId="36800406" w14:textId="77777777" w:rsidR="0005212D" w:rsidRPr="004D46FD" w:rsidRDefault="0005212D" w:rsidP="0005212D">
            <w:pPr>
              <w:jc w:val="left"/>
              <w:rPr>
                <w:b/>
              </w:rPr>
            </w:pPr>
            <w:r w:rsidRPr="004D46FD">
              <w:rPr>
                <w:b/>
              </w:rPr>
              <w:t>Equality &amp; Diversity Impact Assessment</w:t>
            </w:r>
          </w:p>
        </w:tc>
        <w:tc>
          <w:tcPr>
            <w:tcW w:w="5670" w:type="dxa"/>
            <w:vAlign w:val="center"/>
          </w:tcPr>
          <w:p w14:paraId="36800407" w14:textId="6D9B0516" w:rsidR="0005212D" w:rsidRPr="0005212D" w:rsidRDefault="00186CC0" w:rsidP="007629C2">
            <w:pPr>
              <w:jc w:val="left"/>
            </w:pPr>
            <w:r>
              <w:t>Asse</w:t>
            </w:r>
            <w:r w:rsidR="009A3B2E">
              <w:t xml:space="preserve">ssed </w:t>
            </w:r>
            <w:r>
              <w:t>April 2019</w:t>
            </w:r>
            <w:r w:rsidR="008B2C82">
              <w:t xml:space="preserve"> – Need to be reviewed</w:t>
            </w:r>
          </w:p>
        </w:tc>
      </w:tr>
    </w:tbl>
    <w:p w14:paraId="276CAE97" w14:textId="4C9D9D3E" w:rsidR="004D46FD" w:rsidRDefault="004D46FD" w:rsidP="00CE34B6">
      <w:pPr>
        <w:rPr>
          <w:b/>
        </w:rPr>
      </w:pPr>
    </w:p>
    <w:p w14:paraId="55A636F4" w14:textId="649709E7" w:rsidR="009A3B2E" w:rsidRDefault="009A3B2E" w:rsidP="00CE34B6">
      <w:pPr>
        <w:rPr>
          <w:b/>
        </w:rPr>
      </w:pPr>
    </w:p>
    <w:p w14:paraId="1163C5E7" w14:textId="3BABE05F" w:rsidR="009A3B2E" w:rsidRDefault="009A3B2E" w:rsidP="00CE34B6">
      <w:pPr>
        <w:rPr>
          <w:b/>
        </w:rPr>
      </w:pPr>
    </w:p>
    <w:p w14:paraId="4BCB71DB" w14:textId="56DBB420" w:rsidR="009A3B2E" w:rsidRDefault="009A3B2E" w:rsidP="00CE34B6">
      <w:pPr>
        <w:rPr>
          <w:b/>
        </w:rPr>
      </w:pPr>
    </w:p>
    <w:p w14:paraId="389BAA09" w14:textId="46D6EFF0" w:rsidR="009A3B2E" w:rsidRDefault="009A3B2E" w:rsidP="00CE34B6">
      <w:pPr>
        <w:rPr>
          <w:b/>
        </w:rPr>
      </w:pPr>
    </w:p>
    <w:p w14:paraId="3FC510E8" w14:textId="1740B3D2" w:rsidR="009A3B2E" w:rsidRDefault="00414A00" w:rsidP="00CE34B6">
      <w:pPr>
        <w:rPr>
          <w:b/>
        </w:rPr>
      </w:pPr>
      <w:r>
        <w:rPr>
          <w:b/>
        </w:rPr>
        <w:lastRenderedPageBreak/>
        <w:t>Contents</w:t>
      </w:r>
    </w:p>
    <w:p w14:paraId="7B17ECC9" w14:textId="5FE3D5C0" w:rsidR="00CE1539" w:rsidRDefault="00CE1539" w:rsidP="00CE34B6">
      <w:pPr>
        <w:rPr>
          <w:b/>
        </w:rPr>
      </w:pPr>
    </w:p>
    <w:p w14:paraId="428C14F8" w14:textId="1D996336" w:rsidR="00CE1539" w:rsidRPr="00CE1539" w:rsidRDefault="00CE1539" w:rsidP="00CE34B6">
      <w:pPr>
        <w:rPr>
          <w:b/>
        </w:rPr>
      </w:pPr>
      <w:r>
        <w:rPr>
          <w:b/>
        </w:rPr>
        <w:t>Policy and Organisation</w:t>
      </w:r>
    </w:p>
    <w:p w14:paraId="3817E9F4" w14:textId="08771960" w:rsidR="00CE1539" w:rsidRDefault="00CE1539" w:rsidP="00CE34B6">
      <w:pPr>
        <w:rPr>
          <w:bCs/>
        </w:rPr>
      </w:pPr>
    </w:p>
    <w:p w14:paraId="5C152248" w14:textId="1C476C63" w:rsidR="00CE1539" w:rsidRDefault="00CE1539" w:rsidP="00CE34B6">
      <w:pPr>
        <w:rPr>
          <w:bCs/>
        </w:rPr>
      </w:pPr>
      <w:r>
        <w:rPr>
          <w:bCs/>
        </w:rPr>
        <w:t>1.1</w:t>
      </w:r>
      <w:r>
        <w:rPr>
          <w:bCs/>
        </w:rPr>
        <w:tab/>
      </w:r>
      <w:r w:rsidR="00E31AF6">
        <w:rPr>
          <w:bCs/>
        </w:rPr>
        <w:tab/>
      </w:r>
      <w:r>
        <w:rPr>
          <w:bCs/>
        </w:rPr>
        <w:t>Policy Statement</w:t>
      </w:r>
    </w:p>
    <w:p w14:paraId="7B15DEFD" w14:textId="19537A8C" w:rsidR="006D6A73" w:rsidRDefault="006D6A73" w:rsidP="00CE34B6">
      <w:pPr>
        <w:rPr>
          <w:bCs/>
        </w:rPr>
      </w:pPr>
      <w:r>
        <w:rPr>
          <w:bCs/>
        </w:rPr>
        <w:t>1.2</w:t>
      </w:r>
      <w:r>
        <w:rPr>
          <w:bCs/>
        </w:rPr>
        <w:tab/>
      </w:r>
      <w:r>
        <w:rPr>
          <w:bCs/>
        </w:rPr>
        <w:tab/>
        <w:t xml:space="preserve">Chief Executive’s Introduction </w:t>
      </w:r>
    </w:p>
    <w:p w14:paraId="3291177D" w14:textId="1DBF4546" w:rsidR="006D6A73" w:rsidRDefault="006D6A73" w:rsidP="00CE34B6">
      <w:pPr>
        <w:rPr>
          <w:bCs/>
        </w:rPr>
      </w:pPr>
      <w:r>
        <w:rPr>
          <w:bCs/>
        </w:rPr>
        <w:t>1.3</w:t>
      </w:r>
      <w:r>
        <w:rPr>
          <w:bCs/>
        </w:rPr>
        <w:tab/>
      </w:r>
      <w:r>
        <w:rPr>
          <w:bCs/>
        </w:rPr>
        <w:tab/>
        <w:t>Your Health, Safety &amp; Wellbeing is Important to us</w:t>
      </w:r>
    </w:p>
    <w:p w14:paraId="4DD143A1" w14:textId="2A9A516F" w:rsidR="006D6A73" w:rsidRDefault="006D6A73" w:rsidP="00CE34B6">
      <w:pPr>
        <w:rPr>
          <w:bCs/>
        </w:rPr>
      </w:pPr>
      <w:r>
        <w:rPr>
          <w:bCs/>
        </w:rPr>
        <w:t>1.4</w:t>
      </w:r>
      <w:r>
        <w:rPr>
          <w:bCs/>
        </w:rPr>
        <w:tab/>
      </w:r>
      <w:r>
        <w:rPr>
          <w:bCs/>
        </w:rPr>
        <w:tab/>
        <w:t>Everyone has a part to play to ensure H&amp;S Standards are Achieved…</w:t>
      </w:r>
    </w:p>
    <w:p w14:paraId="0D272811" w14:textId="20FA720B" w:rsidR="000E33F9" w:rsidRDefault="000E33F9" w:rsidP="00CE34B6">
      <w:pPr>
        <w:rPr>
          <w:bCs/>
        </w:rPr>
      </w:pPr>
      <w:r>
        <w:rPr>
          <w:bCs/>
        </w:rPr>
        <w:t>1.</w:t>
      </w:r>
      <w:r w:rsidR="006D6A73">
        <w:rPr>
          <w:bCs/>
        </w:rPr>
        <w:t>5</w:t>
      </w:r>
      <w:r>
        <w:rPr>
          <w:bCs/>
        </w:rPr>
        <w:tab/>
      </w:r>
      <w:r w:rsidR="00E31AF6">
        <w:rPr>
          <w:bCs/>
        </w:rPr>
        <w:tab/>
      </w:r>
      <w:r>
        <w:rPr>
          <w:bCs/>
        </w:rPr>
        <w:t>Objectives</w:t>
      </w:r>
    </w:p>
    <w:p w14:paraId="5A9BBB3E" w14:textId="6913CDBB" w:rsidR="000E33F9" w:rsidRDefault="000E33F9" w:rsidP="00CE34B6">
      <w:pPr>
        <w:rPr>
          <w:bCs/>
        </w:rPr>
      </w:pPr>
      <w:r>
        <w:rPr>
          <w:bCs/>
        </w:rPr>
        <w:t>1.</w:t>
      </w:r>
      <w:r w:rsidR="006D6A73">
        <w:rPr>
          <w:bCs/>
        </w:rPr>
        <w:t>6</w:t>
      </w:r>
      <w:r>
        <w:rPr>
          <w:bCs/>
        </w:rPr>
        <w:tab/>
      </w:r>
      <w:r w:rsidR="00E31AF6">
        <w:rPr>
          <w:bCs/>
        </w:rPr>
        <w:tab/>
      </w:r>
      <w:r>
        <w:rPr>
          <w:bCs/>
        </w:rPr>
        <w:t>Policy Aim</w:t>
      </w:r>
    </w:p>
    <w:p w14:paraId="341271B1" w14:textId="1F441019" w:rsidR="00CE1539" w:rsidRDefault="00CE1539" w:rsidP="00CE34B6">
      <w:pPr>
        <w:rPr>
          <w:bCs/>
        </w:rPr>
      </w:pPr>
      <w:r>
        <w:rPr>
          <w:bCs/>
        </w:rPr>
        <w:t>1.</w:t>
      </w:r>
      <w:r w:rsidR="006D6A73">
        <w:rPr>
          <w:bCs/>
        </w:rPr>
        <w:t>7</w:t>
      </w:r>
      <w:r>
        <w:rPr>
          <w:bCs/>
        </w:rPr>
        <w:tab/>
      </w:r>
      <w:r w:rsidR="00E31AF6">
        <w:rPr>
          <w:bCs/>
        </w:rPr>
        <w:tab/>
      </w:r>
      <w:r w:rsidR="008F3A65">
        <w:rPr>
          <w:bCs/>
        </w:rPr>
        <w:t>Responsibilities</w:t>
      </w:r>
      <w:r>
        <w:rPr>
          <w:bCs/>
        </w:rPr>
        <w:t xml:space="preserve"> – H&amp;S Organisational Chart</w:t>
      </w:r>
    </w:p>
    <w:p w14:paraId="7A47B8A1" w14:textId="22168246" w:rsidR="00512095" w:rsidRDefault="00512095" w:rsidP="00CE34B6">
      <w:pPr>
        <w:rPr>
          <w:bCs/>
        </w:rPr>
      </w:pPr>
      <w:r>
        <w:rPr>
          <w:bCs/>
        </w:rPr>
        <w:t>1.</w:t>
      </w:r>
      <w:r w:rsidR="006D6A73">
        <w:rPr>
          <w:bCs/>
        </w:rPr>
        <w:t>8</w:t>
      </w:r>
      <w:r>
        <w:rPr>
          <w:bCs/>
        </w:rPr>
        <w:tab/>
      </w:r>
      <w:r w:rsidR="00E31AF6">
        <w:rPr>
          <w:bCs/>
        </w:rPr>
        <w:tab/>
      </w:r>
      <w:r w:rsidR="008F3A65">
        <w:rPr>
          <w:bCs/>
        </w:rPr>
        <w:t>Responsibilities</w:t>
      </w:r>
      <w:r>
        <w:rPr>
          <w:bCs/>
        </w:rPr>
        <w:t xml:space="preserve"> </w:t>
      </w:r>
      <w:r w:rsidR="007171A7">
        <w:rPr>
          <w:bCs/>
        </w:rPr>
        <w:t>–</w:t>
      </w:r>
      <w:r>
        <w:rPr>
          <w:bCs/>
        </w:rPr>
        <w:t xml:space="preserve"> </w:t>
      </w:r>
      <w:r w:rsidR="007171A7">
        <w:rPr>
          <w:bCs/>
        </w:rPr>
        <w:t>Strategic Board</w:t>
      </w:r>
    </w:p>
    <w:p w14:paraId="05048490" w14:textId="4373572D" w:rsidR="007171A7" w:rsidRDefault="007171A7" w:rsidP="00CE34B6">
      <w:pPr>
        <w:rPr>
          <w:bCs/>
        </w:rPr>
      </w:pPr>
      <w:r>
        <w:rPr>
          <w:bCs/>
        </w:rPr>
        <w:t>1.</w:t>
      </w:r>
      <w:r w:rsidR="006D6A73">
        <w:rPr>
          <w:bCs/>
        </w:rPr>
        <w:t>9</w:t>
      </w:r>
      <w:r>
        <w:rPr>
          <w:bCs/>
        </w:rPr>
        <w:tab/>
      </w:r>
      <w:r w:rsidR="00E31AF6">
        <w:rPr>
          <w:bCs/>
        </w:rPr>
        <w:tab/>
      </w:r>
      <w:r w:rsidR="008F3A65">
        <w:rPr>
          <w:bCs/>
        </w:rPr>
        <w:t>Responsibilities</w:t>
      </w:r>
      <w:r>
        <w:rPr>
          <w:bCs/>
        </w:rPr>
        <w:t xml:space="preserve"> – Operation</w:t>
      </w:r>
      <w:r w:rsidR="00EA4B53">
        <w:rPr>
          <w:bCs/>
        </w:rPr>
        <w:t>s</w:t>
      </w:r>
      <w:r>
        <w:rPr>
          <w:bCs/>
        </w:rPr>
        <w:t xml:space="preserve"> Committee</w:t>
      </w:r>
    </w:p>
    <w:p w14:paraId="24D8A45E" w14:textId="7E03FA51" w:rsidR="007171A7" w:rsidRDefault="007171A7" w:rsidP="00CE34B6">
      <w:pPr>
        <w:rPr>
          <w:bCs/>
        </w:rPr>
      </w:pPr>
      <w:r>
        <w:rPr>
          <w:bCs/>
        </w:rPr>
        <w:t>1.</w:t>
      </w:r>
      <w:r w:rsidR="006D6A73">
        <w:rPr>
          <w:bCs/>
        </w:rPr>
        <w:t>10</w:t>
      </w:r>
      <w:r>
        <w:rPr>
          <w:bCs/>
        </w:rPr>
        <w:tab/>
      </w:r>
      <w:r w:rsidR="00E31AF6">
        <w:rPr>
          <w:bCs/>
        </w:rPr>
        <w:tab/>
      </w:r>
      <w:r w:rsidR="008F3A65">
        <w:rPr>
          <w:bCs/>
        </w:rPr>
        <w:t>Responsibilities</w:t>
      </w:r>
      <w:r>
        <w:rPr>
          <w:bCs/>
        </w:rPr>
        <w:t xml:space="preserve"> – Chief Executive</w:t>
      </w:r>
    </w:p>
    <w:p w14:paraId="2AA4BCE0" w14:textId="3924980D" w:rsidR="007171A7" w:rsidRDefault="007171A7" w:rsidP="00CE34B6">
      <w:pPr>
        <w:rPr>
          <w:bCs/>
        </w:rPr>
      </w:pPr>
      <w:r>
        <w:rPr>
          <w:bCs/>
        </w:rPr>
        <w:t>1.</w:t>
      </w:r>
      <w:r w:rsidR="006D6A73">
        <w:rPr>
          <w:bCs/>
        </w:rPr>
        <w:t>11</w:t>
      </w:r>
      <w:r>
        <w:rPr>
          <w:bCs/>
        </w:rPr>
        <w:tab/>
      </w:r>
      <w:r w:rsidR="00E31AF6">
        <w:rPr>
          <w:bCs/>
        </w:rPr>
        <w:tab/>
      </w:r>
      <w:r w:rsidR="008F3A65">
        <w:rPr>
          <w:bCs/>
        </w:rPr>
        <w:t>Responsibilities</w:t>
      </w:r>
      <w:r>
        <w:rPr>
          <w:bCs/>
        </w:rPr>
        <w:t xml:space="preserve"> – Directors</w:t>
      </w:r>
    </w:p>
    <w:p w14:paraId="4629886B" w14:textId="6199C23B" w:rsidR="007171A7" w:rsidRDefault="007171A7" w:rsidP="00CE34B6">
      <w:pPr>
        <w:rPr>
          <w:bCs/>
        </w:rPr>
      </w:pPr>
      <w:r>
        <w:rPr>
          <w:bCs/>
        </w:rPr>
        <w:t>1.</w:t>
      </w:r>
      <w:r w:rsidR="006D6A73">
        <w:rPr>
          <w:bCs/>
        </w:rPr>
        <w:t>12</w:t>
      </w:r>
      <w:r>
        <w:rPr>
          <w:bCs/>
        </w:rPr>
        <w:tab/>
      </w:r>
      <w:r w:rsidR="00E31AF6">
        <w:rPr>
          <w:bCs/>
        </w:rPr>
        <w:tab/>
      </w:r>
      <w:r w:rsidR="008F3A65">
        <w:rPr>
          <w:bCs/>
        </w:rPr>
        <w:t>Responsibilities</w:t>
      </w:r>
      <w:r>
        <w:rPr>
          <w:bCs/>
        </w:rPr>
        <w:t xml:space="preserve"> – </w:t>
      </w:r>
      <w:r w:rsidR="008F3A65">
        <w:rPr>
          <w:bCs/>
        </w:rPr>
        <w:t>Assistant</w:t>
      </w:r>
      <w:r>
        <w:rPr>
          <w:bCs/>
        </w:rPr>
        <w:t xml:space="preserve"> Directors</w:t>
      </w:r>
    </w:p>
    <w:p w14:paraId="1E09B765" w14:textId="11064D84" w:rsidR="007171A7" w:rsidRDefault="007171A7" w:rsidP="00CE34B6">
      <w:pPr>
        <w:rPr>
          <w:bCs/>
        </w:rPr>
      </w:pPr>
      <w:r>
        <w:rPr>
          <w:bCs/>
        </w:rPr>
        <w:t>1.1</w:t>
      </w:r>
      <w:r w:rsidR="006D6A73">
        <w:rPr>
          <w:bCs/>
        </w:rPr>
        <w:t>3</w:t>
      </w:r>
      <w:r>
        <w:rPr>
          <w:bCs/>
        </w:rPr>
        <w:tab/>
      </w:r>
      <w:r w:rsidR="00E31AF6">
        <w:rPr>
          <w:bCs/>
        </w:rPr>
        <w:tab/>
      </w:r>
      <w:r w:rsidR="008F3A65">
        <w:rPr>
          <w:bCs/>
        </w:rPr>
        <w:t>Responsibilities</w:t>
      </w:r>
      <w:r>
        <w:rPr>
          <w:bCs/>
        </w:rPr>
        <w:t xml:space="preserve"> – H&amp;S Manager</w:t>
      </w:r>
    </w:p>
    <w:p w14:paraId="22E0BE36" w14:textId="3F7EB711" w:rsidR="007171A7" w:rsidRDefault="007171A7" w:rsidP="00CE34B6">
      <w:pPr>
        <w:rPr>
          <w:bCs/>
        </w:rPr>
      </w:pPr>
      <w:r>
        <w:rPr>
          <w:bCs/>
        </w:rPr>
        <w:t>1.1</w:t>
      </w:r>
      <w:r w:rsidR="006D6A73">
        <w:rPr>
          <w:bCs/>
        </w:rPr>
        <w:t>4</w:t>
      </w:r>
      <w:r>
        <w:rPr>
          <w:bCs/>
        </w:rPr>
        <w:tab/>
      </w:r>
      <w:r w:rsidR="00E31AF6">
        <w:rPr>
          <w:bCs/>
        </w:rPr>
        <w:tab/>
      </w:r>
      <w:r w:rsidR="008F3A65">
        <w:rPr>
          <w:bCs/>
        </w:rPr>
        <w:t>Responsibilities</w:t>
      </w:r>
      <w:r>
        <w:rPr>
          <w:bCs/>
        </w:rPr>
        <w:t xml:space="preserve"> – Managers</w:t>
      </w:r>
    </w:p>
    <w:p w14:paraId="4EC800FE" w14:textId="2682493C" w:rsidR="007171A7" w:rsidRDefault="007171A7" w:rsidP="00CE34B6">
      <w:pPr>
        <w:rPr>
          <w:bCs/>
        </w:rPr>
      </w:pPr>
      <w:r>
        <w:rPr>
          <w:bCs/>
        </w:rPr>
        <w:t>1.1</w:t>
      </w:r>
      <w:r w:rsidR="006D6A73">
        <w:rPr>
          <w:bCs/>
        </w:rPr>
        <w:t>5</w:t>
      </w:r>
      <w:r>
        <w:rPr>
          <w:bCs/>
        </w:rPr>
        <w:tab/>
      </w:r>
      <w:r w:rsidR="00E31AF6">
        <w:rPr>
          <w:bCs/>
        </w:rPr>
        <w:tab/>
      </w:r>
      <w:r w:rsidR="008F3A65">
        <w:rPr>
          <w:bCs/>
        </w:rPr>
        <w:t>Responsibilities</w:t>
      </w:r>
      <w:r>
        <w:rPr>
          <w:bCs/>
        </w:rPr>
        <w:t xml:space="preserve"> – Employees</w:t>
      </w:r>
    </w:p>
    <w:p w14:paraId="2E94D993" w14:textId="10434C84" w:rsidR="007171A7" w:rsidRDefault="007171A7" w:rsidP="00CE34B6">
      <w:pPr>
        <w:rPr>
          <w:bCs/>
        </w:rPr>
      </w:pPr>
      <w:r>
        <w:rPr>
          <w:bCs/>
        </w:rPr>
        <w:t>1.1</w:t>
      </w:r>
      <w:r w:rsidR="006D6A73">
        <w:rPr>
          <w:bCs/>
        </w:rPr>
        <w:t>6</w:t>
      </w:r>
      <w:r>
        <w:rPr>
          <w:bCs/>
        </w:rPr>
        <w:tab/>
      </w:r>
      <w:r w:rsidR="00E31AF6">
        <w:rPr>
          <w:bCs/>
        </w:rPr>
        <w:tab/>
      </w:r>
      <w:r w:rsidR="008F3A65">
        <w:rPr>
          <w:bCs/>
        </w:rPr>
        <w:t>Responsibilities</w:t>
      </w:r>
      <w:r>
        <w:rPr>
          <w:bCs/>
        </w:rPr>
        <w:t xml:space="preserve"> – Health, Safety and Wellbeing Committee</w:t>
      </w:r>
    </w:p>
    <w:p w14:paraId="713B5BBF" w14:textId="4A30ACFD" w:rsidR="007171A7" w:rsidRDefault="007171A7" w:rsidP="00CE34B6">
      <w:pPr>
        <w:rPr>
          <w:bCs/>
        </w:rPr>
      </w:pPr>
      <w:r>
        <w:rPr>
          <w:bCs/>
        </w:rPr>
        <w:t>1.1</w:t>
      </w:r>
      <w:r w:rsidR="00CE0180">
        <w:rPr>
          <w:bCs/>
        </w:rPr>
        <w:t>7</w:t>
      </w:r>
      <w:r>
        <w:rPr>
          <w:bCs/>
        </w:rPr>
        <w:tab/>
      </w:r>
      <w:r w:rsidR="00E31AF6">
        <w:rPr>
          <w:bCs/>
        </w:rPr>
        <w:tab/>
      </w:r>
      <w:r w:rsidR="008F3A65">
        <w:rPr>
          <w:bCs/>
        </w:rPr>
        <w:t>Responsibilities</w:t>
      </w:r>
      <w:r>
        <w:rPr>
          <w:bCs/>
        </w:rPr>
        <w:t xml:space="preserve"> – Company Appointed First Aiders</w:t>
      </w:r>
    </w:p>
    <w:p w14:paraId="6F0B3D68" w14:textId="0B54A825" w:rsidR="007171A7" w:rsidRDefault="007171A7" w:rsidP="00CE34B6">
      <w:pPr>
        <w:rPr>
          <w:bCs/>
        </w:rPr>
      </w:pPr>
      <w:r>
        <w:rPr>
          <w:bCs/>
        </w:rPr>
        <w:t>1.1</w:t>
      </w:r>
      <w:r w:rsidR="00CE0180">
        <w:rPr>
          <w:bCs/>
        </w:rPr>
        <w:t>8</w:t>
      </w:r>
      <w:r>
        <w:rPr>
          <w:bCs/>
        </w:rPr>
        <w:tab/>
      </w:r>
      <w:r w:rsidR="00E31AF6">
        <w:rPr>
          <w:bCs/>
        </w:rPr>
        <w:tab/>
      </w:r>
      <w:r w:rsidR="008F3A65">
        <w:rPr>
          <w:bCs/>
        </w:rPr>
        <w:t>Responsibilities</w:t>
      </w:r>
      <w:r>
        <w:rPr>
          <w:bCs/>
        </w:rPr>
        <w:t xml:space="preserve"> – Fire Marshals</w:t>
      </w:r>
    </w:p>
    <w:p w14:paraId="3F7D0F78" w14:textId="63EED242" w:rsidR="007171A7" w:rsidRDefault="007171A7" w:rsidP="00CE34B6">
      <w:pPr>
        <w:rPr>
          <w:bCs/>
        </w:rPr>
      </w:pPr>
      <w:r>
        <w:rPr>
          <w:bCs/>
        </w:rPr>
        <w:t>1.1</w:t>
      </w:r>
      <w:r w:rsidR="00CE0180">
        <w:rPr>
          <w:bCs/>
        </w:rPr>
        <w:t>9</w:t>
      </w:r>
      <w:r>
        <w:rPr>
          <w:bCs/>
        </w:rPr>
        <w:tab/>
      </w:r>
      <w:r w:rsidR="00E31AF6">
        <w:rPr>
          <w:bCs/>
        </w:rPr>
        <w:tab/>
      </w:r>
      <w:r>
        <w:rPr>
          <w:bCs/>
        </w:rPr>
        <w:t>Information, Instructions, Training and Advice</w:t>
      </w:r>
    </w:p>
    <w:p w14:paraId="050FD3EC" w14:textId="64BADC1A" w:rsidR="007171A7" w:rsidRDefault="007171A7" w:rsidP="00CE34B6">
      <w:pPr>
        <w:rPr>
          <w:bCs/>
        </w:rPr>
      </w:pPr>
      <w:r>
        <w:rPr>
          <w:bCs/>
        </w:rPr>
        <w:t>1.</w:t>
      </w:r>
      <w:r w:rsidR="00CE0180">
        <w:rPr>
          <w:bCs/>
        </w:rPr>
        <w:t>20</w:t>
      </w:r>
      <w:r>
        <w:rPr>
          <w:bCs/>
        </w:rPr>
        <w:tab/>
      </w:r>
      <w:r w:rsidR="00E31AF6">
        <w:rPr>
          <w:bCs/>
        </w:rPr>
        <w:tab/>
      </w:r>
      <w:r>
        <w:rPr>
          <w:bCs/>
        </w:rPr>
        <w:t>Communication / Consultation</w:t>
      </w:r>
    </w:p>
    <w:p w14:paraId="02EEBB62" w14:textId="62B3EAE2" w:rsidR="007171A7" w:rsidRDefault="007171A7" w:rsidP="00CE34B6">
      <w:pPr>
        <w:rPr>
          <w:bCs/>
        </w:rPr>
      </w:pPr>
      <w:r>
        <w:rPr>
          <w:bCs/>
        </w:rPr>
        <w:t>1.</w:t>
      </w:r>
      <w:r w:rsidR="00CE0180">
        <w:rPr>
          <w:bCs/>
        </w:rPr>
        <w:t>21</w:t>
      </w:r>
      <w:r>
        <w:rPr>
          <w:bCs/>
        </w:rPr>
        <w:tab/>
      </w:r>
      <w:r w:rsidR="00E31AF6">
        <w:rPr>
          <w:bCs/>
        </w:rPr>
        <w:tab/>
      </w:r>
      <w:r>
        <w:rPr>
          <w:bCs/>
        </w:rPr>
        <w:t xml:space="preserve">Enforcement of Laws, </w:t>
      </w:r>
      <w:proofErr w:type="gramStart"/>
      <w:r>
        <w:rPr>
          <w:bCs/>
        </w:rPr>
        <w:t>Rules</w:t>
      </w:r>
      <w:proofErr w:type="gramEnd"/>
      <w:r>
        <w:rPr>
          <w:bCs/>
        </w:rPr>
        <w:t xml:space="preserve"> and the Policy</w:t>
      </w:r>
      <w:r>
        <w:rPr>
          <w:bCs/>
        </w:rPr>
        <w:tab/>
      </w:r>
    </w:p>
    <w:p w14:paraId="23D1A988" w14:textId="77777777" w:rsidR="003B5B67" w:rsidRDefault="003B5B67" w:rsidP="00CE34B6">
      <w:pPr>
        <w:rPr>
          <w:bCs/>
        </w:rPr>
      </w:pPr>
    </w:p>
    <w:p w14:paraId="6E1EF051" w14:textId="33F640BF" w:rsidR="00B75D64" w:rsidRDefault="00B75D64" w:rsidP="00CE34B6">
      <w:pPr>
        <w:rPr>
          <w:bCs/>
        </w:rPr>
      </w:pPr>
    </w:p>
    <w:p w14:paraId="091EB9D4" w14:textId="622BAE88" w:rsidR="00B75D64" w:rsidRDefault="00414A00" w:rsidP="00CE34B6">
      <w:pPr>
        <w:rPr>
          <w:b/>
        </w:rPr>
      </w:pPr>
      <w:r>
        <w:rPr>
          <w:b/>
        </w:rPr>
        <w:t xml:space="preserve">Appendix A - </w:t>
      </w:r>
      <w:r w:rsidR="00B75D64">
        <w:rPr>
          <w:b/>
        </w:rPr>
        <w:t>Arrangements</w:t>
      </w:r>
      <w:r w:rsidR="008A7169">
        <w:rPr>
          <w:b/>
        </w:rPr>
        <w:t xml:space="preserve"> for People Safety</w:t>
      </w:r>
    </w:p>
    <w:p w14:paraId="7E33B5F0" w14:textId="20D7A3C9" w:rsidR="008A7169" w:rsidRDefault="008A7169" w:rsidP="00CE34B6">
      <w:pPr>
        <w:rPr>
          <w:b/>
        </w:rPr>
      </w:pPr>
    </w:p>
    <w:p w14:paraId="0BB32991" w14:textId="40D3913D" w:rsidR="008A7169" w:rsidRDefault="00A72960" w:rsidP="00CE34B6">
      <w:pPr>
        <w:rPr>
          <w:bCs/>
        </w:rPr>
      </w:pPr>
      <w:r>
        <w:rPr>
          <w:bCs/>
        </w:rPr>
        <w:t>A</w:t>
      </w:r>
      <w:r w:rsidR="008A7169">
        <w:rPr>
          <w:bCs/>
        </w:rPr>
        <w:t>.1</w:t>
      </w:r>
      <w:r w:rsidR="008A7169">
        <w:rPr>
          <w:bCs/>
        </w:rPr>
        <w:tab/>
      </w:r>
      <w:r w:rsidR="008A7169">
        <w:rPr>
          <w:bCs/>
        </w:rPr>
        <w:tab/>
        <w:t>Health &amp; Safety Induction</w:t>
      </w:r>
    </w:p>
    <w:p w14:paraId="18F11DC3" w14:textId="0F77B857" w:rsidR="008A7169" w:rsidRDefault="00A72960" w:rsidP="00CE34B6">
      <w:pPr>
        <w:rPr>
          <w:bCs/>
        </w:rPr>
      </w:pPr>
      <w:r>
        <w:rPr>
          <w:bCs/>
        </w:rPr>
        <w:t>A</w:t>
      </w:r>
      <w:r w:rsidR="008A7169">
        <w:rPr>
          <w:bCs/>
        </w:rPr>
        <w:t>.2</w:t>
      </w:r>
      <w:r w:rsidR="008A7169">
        <w:rPr>
          <w:bCs/>
        </w:rPr>
        <w:tab/>
      </w:r>
      <w:r w:rsidR="008A7169">
        <w:rPr>
          <w:bCs/>
        </w:rPr>
        <w:tab/>
        <w:t>Risk Assessment</w:t>
      </w:r>
    </w:p>
    <w:p w14:paraId="4CC71620" w14:textId="7EE799A6" w:rsidR="008A7169" w:rsidRDefault="00A72960" w:rsidP="00CE34B6">
      <w:pPr>
        <w:rPr>
          <w:bCs/>
        </w:rPr>
      </w:pPr>
      <w:r>
        <w:rPr>
          <w:bCs/>
        </w:rPr>
        <w:t>A</w:t>
      </w:r>
      <w:r w:rsidR="008A7169">
        <w:rPr>
          <w:bCs/>
        </w:rPr>
        <w:t>.3</w:t>
      </w:r>
      <w:r w:rsidR="008A7169">
        <w:rPr>
          <w:bCs/>
        </w:rPr>
        <w:tab/>
      </w:r>
      <w:r w:rsidR="008A7169">
        <w:rPr>
          <w:bCs/>
        </w:rPr>
        <w:tab/>
        <w:t>Written Systems of Work</w:t>
      </w:r>
    </w:p>
    <w:p w14:paraId="4A734C81" w14:textId="15FE706A" w:rsidR="008A7169" w:rsidRDefault="00A72960" w:rsidP="00CE34B6">
      <w:pPr>
        <w:rPr>
          <w:bCs/>
        </w:rPr>
      </w:pPr>
      <w:r>
        <w:rPr>
          <w:bCs/>
        </w:rPr>
        <w:t>A</w:t>
      </w:r>
      <w:r w:rsidR="008A7169">
        <w:rPr>
          <w:bCs/>
        </w:rPr>
        <w:t>.4</w:t>
      </w:r>
      <w:r w:rsidR="008A7169">
        <w:rPr>
          <w:bCs/>
        </w:rPr>
        <w:tab/>
      </w:r>
      <w:r w:rsidR="008A7169">
        <w:rPr>
          <w:bCs/>
        </w:rPr>
        <w:tab/>
        <w:t>Permit to Work</w:t>
      </w:r>
    </w:p>
    <w:p w14:paraId="76CFBF95" w14:textId="5D2B56C4" w:rsidR="008A7169" w:rsidRDefault="00A72960" w:rsidP="00CE34B6">
      <w:pPr>
        <w:rPr>
          <w:bCs/>
        </w:rPr>
      </w:pPr>
      <w:r>
        <w:rPr>
          <w:bCs/>
        </w:rPr>
        <w:t>A</w:t>
      </w:r>
      <w:r w:rsidR="008A7169">
        <w:rPr>
          <w:bCs/>
        </w:rPr>
        <w:t>.5</w:t>
      </w:r>
      <w:r w:rsidR="008A7169">
        <w:rPr>
          <w:bCs/>
        </w:rPr>
        <w:tab/>
      </w:r>
      <w:r w:rsidR="008A7169">
        <w:rPr>
          <w:bCs/>
        </w:rPr>
        <w:tab/>
        <w:t>Contractors and Contracts for Services</w:t>
      </w:r>
    </w:p>
    <w:p w14:paraId="00B739A9" w14:textId="62AC893F" w:rsidR="008A7169" w:rsidRDefault="00A72960" w:rsidP="00CE34B6">
      <w:pPr>
        <w:rPr>
          <w:bCs/>
        </w:rPr>
      </w:pPr>
      <w:r>
        <w:rPr>
          <w:bCs/>
        </w:rPr>
        <w:t>A</w:t>
      </w:r>
      <w:r w:rsidR="008A7169">
        <w:rPr>
          <w:bCs/>
        </w:rPr>
        <w:t>.6</w:t>
      </w:r>
      <w:r w:rsidR="008A7169">
        <w:rPr>
          <w:bCs/>
        </w:rPr>
        <w:tab/>
      </w:r>
      <w:r w:rsidR="008A7169">
        <w:rPr>
          <w:bCs/>
        </w:rPr>
        <w:tab/>
        <w:t>Equipment</w:t>
      </w:r>
    </w:p>
    <w:p w14:paraId="0FBF0AF0" w14:textId="101A333F" w:rsidR="008A7169" w:rsidRDefault="00A72960" w:rsidP="00CE34B6">
      <w:pPr>
        <w:rPr>
          <w:bCs/>
        </w:rPr>
      </w:pPr>
      <w:r>
        <w:rPr>
          <w:bCs/>
        </w:rPr>
        <w:t>A</w:t>
      </w:r>
      <w:r w:rsidR="008A7169">
        <w:rPr>
          <w:bCs/>
        </w:rPr>
        <w:t>.7</w:t>
      </w:r>
      <w:r w:rsidR="008A7169">
        <w:rPr>
          <w:bCs/>
        </w:rPr>
        <w:tab/>
      </w:r>
      <w:r w:rsidR="008A7169">
        <w:rPr>
          <w:bCs/>
        </w:rPr>
        <w:tab/>
        <w:t>Fleet Vehicles</w:t>
      </w:r>
    </w:p>
    <w:p w14:paraId="1FD34FA2" w14:textId="582CA6F1" w:rsidR="008A7169" w:rsidRDefault="00A72960" w:rsidP="00CE34B6">
      <w:pPr>
        <w:rPr>
          <w:bCs/>
        </w:rPr>
      </w:pPr>
      <w:r>
        <w:rPr>
          <w:bCs/>
        </w:rPr>
        <w:t>A</w:t>
      </w:r>
      <w:r w:rsidR="008A7169">
        <w:rPr>
          <w:bCs/>
        </w:rPr>
        <w:t>.8</w:t>
      </w:r>
      <w:r w:rsidR="008A7169">
        <w:rPr>
          <w:bCs/>
        </w:rPr>
        <w:tab/>
      </w:r>
      <w:r w:rsidR="008A7169">
        <w:rPr>
          <w:bCs/>
        </w:rPr>
        <w:tab/>
        <w:t>Control of Substances Hazardous to Health (COSHH)</w:t>
      </w:r>
    </w:p>
    <w:p w14:paraId="4B8241CA" w14:textId="440D4816" w:rsidR="008A7169" w:rsidRDefault="00A72960" w:rsidP="00CE34B6">
      <w:pPr>
        <w:rPr>
          <w:bCs/>
        </w:rPr>
      </w:pPr>
      <w:r>
        <w:rPr>
          <w:bCs/>
        </w:rPr>
        <w:t>A</w:t>
      </w:r>
      <w:r w:rsidR="008A7169">
        <w:rPr>
          <w:bCs/>
        </w:rPr>
        <w:t>.9</w:t>
      </w:r>
      <w:r w:rsidR="008A7169">
        <w:rPr>
          <w:bCs/>
        </w:rPr>
        <w:tab/>
      </w:r>
      <w:r w:rsidR="008A7169">
        <w:rPr>
          <w:bCs/>
        </w:rPr>
        <w:tab/>
        <w:t>Identification of COSHH Substances</w:t>
      </w:r>
    </w:p>
    <w:p w14:paraId="2B0D804E" w14:textId="4C935A58" w:rsidR="008A7169" w:rsidRDefault="00A72960" w:rsidP="00CE34B6">
      <w:pPr>
        <w:rPr>
          <w:bCs/>
        </w:rPr>
      </w:pPr>
      <w:r>
        <w:rPr>
          <w:bCs/>
        </w:rPr>
        <w:t>A</w:t>
      </w:r>
      <w:r w:rsidR="008A7169">
        <w:rPr>
          <w:bCs/>
        </w:rPr>
        <w:t>.10</w:t>
      </w:r>
      <w:r w:rsidR="008A7169">
        <w:rPr>
          <w:bCs/>
        </w:rPr>
        <w:tab/>
      </w:r>
      <w:r w:rsidR="008A7169">
        <w:rPr>
          <w:bCs/>
        </w:rPr>
        <w:tab/>
        <w:t>Flammable Liquids &amp; Explosive Atmospheres</w:t>
      </w:r>
    </w:p>
    <w:p w14:paraId="255F0785" w14:textId="4BFDC074" w:rsidR="008A7169" w:rsidRDefault="00A72960" w:rsidP="00CE34B6">
      <w:pPr>
        <w:rPr>
          <w:bCs/>
        </w:rPr>
      </w:pPr>
      <w:r>
        <w:rPr>
          <w:bCs/>
        </w:rPr>
        <w:t>A</w:t>
      </w:r>
      <w:r w:rsidR="008A7169">
        <w:rPr>
          <w:bCs/>
        </w:rPr>
        <w:t>.11</w:t>
      </w:r>
      <w:r w:rsidR="008A7169">
        <w:rPr>
          <w:bCs/>
        </w:rPr>
        <w:tab/>
      </w:r>
      <w:r w:rsidR="008A7169">
        <w:rPr>
          <w:bCs/>
        </w:rPr>
        <w:tab/>
        <w:t>Biological Hazards</w:t>
      </w:r>
    </w:p>
    <w:p w14:paraId="3B081AD0" w14:textId="60CCFDDA" w:rsidR="00E2336B" w:rsidRDefault="00A72960" w:rsidP="00CE34B6">
      <w:pPr>
        <w:rPr>
          <w:bCs/>
        </w:rPr>
      </w:pPr>
      <w:r>
        <w:rPr>
          <w:bCs/>
        </w:rPr>
        <w:t>A</w:t>
      </w:r>
      <w:r w:rsidR="00E2336B">
        <w:rPr>
          <w:bCs/>
        </w:rPr>
        <w:t>.12</w:t>
      </w:r>
      <w:r w:rsidR="00E2336B">
        <w:rPr>
          <w:bCs/>
        </w:rPr>
        <w:tab/>
      </w:r>
      <w:r w:rsidR="00E2336B">
        <w:rPr>
          <w:bCs/>
        </w:rPr>
        <w:tab/>
        <w:t>Physical Agents (Noise &amp; Vibration)</w:t>
      </w:r>
    </w:p>
    <w:p w14:paraId="6C25C9D6" w14:textId="33337AA0" w:rsidR="00E2336B" w:rsidRDefault="00A72960" w:rsidP="00CE34B6">
      <w:pPr>
        <w:rPr>
          <w:bCs/>
        </w:rPr>
      </w:pPr>
      <w:r>
        <w:rPr>
          <w:bCs/>
        </w:rPr>
        <w:t>A</w:t>
      </w:r>
      <w:r w:rsidR="00E2336B">
        <w:rPr>
          <w:bCs/>
        </w:rPr>
        <w:t>.13</w:t>
      </w:r>
      <w:r w:rsidR="00E2336B">
        <w:rPr>
          <w:bCs/>
        </w:rPr>
        <w:tab/>
      </w:r>
      <w:r w:rsidR="00E2336B">
        <w:rPr>
          <w:bCs/>
        </w:rPr>
        <w:tab/>
        <w:t>Personal Protective Equipment</w:t>
      </w:r>
    </w:p>
    <w:p w14:paraId="0356B49C" w14:textId="58F40B37" w:rsidR="00E2336B" w:rsidRDefault="00A72960" w:rsidP="00CE34B6">
      <w:pPr>
        <w:rPr>
          <w:bCs/>
        </w:rPr>
      </w:pPr>
      <w:r>
        <w:rPr>
          <w:bCs/>
        </w:rPr>
        <w:t>A</w:t>
      </w:r>
      <w:r w:rsidR="00E2336B">
        <w:rPr>
          <w:bCs/>
        </w:rPr>
        <w:t>.14</w:t>
      </w:r>
      <w:r w:rsidR="00E2336B">
        <w:rPr>
          <w:bCs/>
        </w:rPr>
        <w:tab/>
      </w:r>
      <w:r w:rsidR="00E2336B">
        <w:rPr>
          <w:bCs/>
        </w:rPr>
        <w:tab/>
        <w:t>Display Screen Equipment (DSE)</w:t>
      </w:r>
    </w:p>
    <w:p w14:paraId="0BDDDEED" w14:textId="255F1493" w:rsidR="00E2336B" w:rsidRDefault="00A72960" w:rsidP="00CE34B6">
      <w:pPr>
        <w:rPr>
          <w:bCs/>
        </w:rPr>
      </w:pPr>
      <w:r>
        <w:rPr>
          <w:bCs/>
        </w:rPr>
        <w:t>A</w:t>
      </w:r>
      <w:r w:rsidR="00E2336B">
        <w:rPr>
          <w:bCs/>
        </w:rPr>
        <w:t>.15</w:t>
      </w:r>
      <w:r w:rsidR="00E2336B">
        <w:rPr>
          <w:bCs/>
        </w:rPr>
        <w:tab/>
      </w:r>
      <w:r w:rsidR="00E2336B">
        <w:rPr>
          <w:bCs/>
        </w:rPr>
        <w:tab/>
        <w:t>New or Expectant Mothers</w:t>
      </w:r>
    </w:p>
    <w:p w14:paraId="58469563" w14:textId="4BA50BD7" w:rsidR="00E2336B" w:rsidRDefault="00A72960" w:rsidP="00CE34B6">
      <w:pPr>
        <w:rPr>
          <w:bCs/>
        </w:rPr>
      </w:pPr>
      <w:r>
        <w:rPr>
          <w:bCs/>
        </w:rPr>
        <w:t>A</w:t>
      </w:r>
      <w:r w:rsidR="00E2336B">
        <w:rPr>
          <w:bCs/>
        </w:rPr>
        <w:t>.16</w:t>
      </w:r>
      <w:r w:rsidR="00E2336B">
        <w:rPr>
          <w:bCs/>
        </w:rPr>
        <w:tab/>
      </w:r>
      <w:r w:rsidR="00E2336B">
        <w:rPr>
          <w:bCs/>
        </w:rPr>
        <w:tab/>
        <w:t>Violence to Employees or Others</w:t>
      </w:r>
    </w:p>
    <w:p w14:paraId="27581044" w14:textId="15C4190A" w:rsidR="00E2336B" w:rsidRDefault="00A72960" w:rsidP="00CE34B6">
      <w:pPr>
        <w:rPr>
          <w:bCs/>
        </w:rPr>
      </w:pPr>
      <w:r>
        <w:rPr>
          <w:bCs/>
        </w:rPr>
        <w:t>A</w:t>
      </w:r>
      <w:r w:rsidR="00E2336B">
        <w:rPr>
          <w:bCs/>
        </w:rPr>
        <w:t>.17</w:t>
      </w:r>
      <w:r w:rsidR="00E2336B">
        <w:rPr>
          <w:bCs/>
        </w:rPr>
        <w:tab/>
      </w:r>
      <w:r w:rsidR="00E2336B">
        <w:rPr>
          <w:bCs/>
        </w:rPr>
        <w:tab/>
        <w:t>First Aiders</w:t>
      </w:r>
    </w:p>
    <w:p w14:paraId="11453898" w14:textId="1F01579F" w:rsidR="00E2336B" w:rsidRDefault="00A72960" w:rsidP="00CE34B6">
      <w:pPr>
        <w:rPr>
          <w:bCs/>
        </w:rPr>
      </w:pPr>
      <w:r>
        <w:rPr>
          <w:bCs/>
        </w:rPr>
        <w:t>A</w:t>
      </w:r>
      <w:r w:rsidR="00E2336B">
        <w:rPr>
          <w:bCs/>
        </w:rPr>
        <w:t>.18</w:t>
      </w:r>
      <w:r w:rsidR="00E2336B">
        <w:rPr>
          <w:bCs/>
        </w:rPr>
        <w:tab/>
      </w:r>
      <w:r w:rsidR="00E2336B">
        <w:rPr>
          <w:bCs/>
        </w:rPr>
        <w:tab/>
        <w:t>Reporting and Investigation</w:t>
      </w:r>
    </w:p>
    <w:p w14:paraId="29BDE04A" w14:textId="118B3114" w:rsidR="00E2336B" w:rsidRDefault="00A72960" w:rsidP="00CE34B6">
      <w:pPr>
        <w:rPr>
          <w:bCs/>
        </w:rPr>
      </w:pPr>
      <w:r>
        <w:rPr>
          <w:bCs/>
        </w:rPr>
        <w:t>A</w:t>
      </w:r>
      <w:r w:rsidR="00E2336B">
        <w:rPr>
          <w:bCs/>
        </w:rPr>
        <w:t>.19</w:t>
      </w:r>
      <w:r w:rsidR="00E2336B">
        <w:rPr>
          <w:bCs/>
        </w:rPr>
        <w:tab/>
      </w:r>
      <w:r w:rsidR="00E2336B">
        <w:rPr>
          <w:bCs/>
        </w:rPr>
        <w:tab/>
        <w:t>Occupational Health</w:t>
      </w:r>
    </w:p>
    <w:p w14:paraId="53224318" w14:textId="23E6763A" w:rsidR="00E2336B" w:rsidRDefault="00A72960" w:rsidP="00CE34B6">
      <w:pPr>
        <w:rPr>
          <w:bCs/>
        </w:rPr>
      </w:pPr>
      <w:r>
        <w:rPr>
          <w:bCs/>
        </w:rPr>
        <w:t>A</w:t>
      </w:r>
      <w:r w:rsidR="00E2336B">
        <w:rPr>
          <w:bCs/>
        </w:rPr>
        <w:t>.20</w:t>
      </w:r>
      <w:r w:rsidR="00E2336B">
        <w:rPr>
          <w:bCs/>
        </w:rPr>
        <w:tab/>
      </w:r>
      <w:r w:rsidR="00E2336B">
        <w:rPr>
          <w:bCs/>
        </w:rPr>
        <w:tab/>
        <w:t>Employee Welfare</w:t>
      </w:r>
    </w:p>
    <w:p w14:paraId="188C1420" w14:textId="5B525E1E" w:rsidR="00E2336B" w:rsidRDefault="00A72960" w:rsidP="00CE34B6">
      <w:pPr>
        <w:rPr>
          <w:bCs/>
        </w:rPr>
      </w:pPr>
      <w:r>
        <w:rPr>
          <w:bCs/>
        </w:rPr>
        <w:t>A</w:t>
      </w:r>
      <w:r w:rsidR="00E2336B">
        <w:rPr>
          <w:bCs/>
        </w:rPr>
        <w:t>.21</w:t>
      </w:r>
      <w:r w:rsidR="00E2336B">
        <w:rPr>
          <w:bCs/>
        </w:rPr>
        <w:tab/>
      </w:r>
      <w:r w:rsidR="00E2336B">
        <w:rPr>
          <w:bCs/>
        </w:rPr>
        <w:tab/>
        <w:t xml:space="preserve">Employees Working Away from </w:t>
      </w:r>
      <w:r w:rsidR="00EF2565">
        <w:rPr>
          <w:bCs/>
        </w:rPr>
        <w:t>the Office and Lone Working</w:t>
      </w:r>
    </w:p>
    <w:p w14:paraId="3BF62F6A" w14:textId="01F196F2" w:rsidR="00EF2565" w:rsidRDefault="00A72960" w:rsidP="00CE34B6">
      <w:pPr>
        <w:rPr>
          <w:bCs/>
        </w:rPr>
      </w:pPr>
      <w:r>
        <w:rPr>
          <w:bCs/>
        </w:rPr>
        <w:lastRenderedPageBreak/>
        <w:t>A</w:t>
      </w:r>
      <w:r w:rsidR="00EF2565">
        <w:rPr>
          <w:bCs/>
        </w:rPr>
        <w:t>.22</w:t>
      </w:r>
      <w:r w:rsidR="00EF2565">
        <w:rPr>
          <w:bCs/>
        </w:rPr>
        <w:tab/>
      </w:r>
      <w:r w:rsidR="00EF2565">
        <w:rPr>
          <w:bCs/>
        </w:rPr>
        <w:tab/>
        <w:t>Working at Height</w:t>
      </w:r>
    </w:p>
    <w:p w14:paraId="71DE5253" w14:textId="2C386090" w:rsidR="00E11E37" w:rsidRDefault="00A72960" w:rsidP="00CE34B6">
      <w:pPr>
        <w:rPr>
          <w:bCs/>
        </w:rPr>
      </w:pPr>
      <w:r>
        <w:rPr>
          <w:bCs/>
        </w:rPr>
        <w:t>A</w:t>
      </w:r>
      <w:r w:rsidR="00EF2565">
        <w:rPr>
          <w:bCs/>
        </w:rPr>
        <w:t>.23</w:t>
      </w:r>
      <w:r w:rsidR="00EF2565">
        <w:rPr>
          <w:bCs/>
        </w:rPr>
        <w:tab/>
      </w:r>
      <w:r w:rsidR="00EF2565">
        <w:rPr>
          <w:bCs/>
        </w:rPr>
        <w:tab/>
      </w:r>
      <w:r w:rsidR="00E11E37">
        <w:rPr>
          <w:bCs/>
        </w:rPr>
        <w:t>Working from Home</w:t>
      </w:r>
    </w:p>
    <w:p w14:paraId="4FBB53DE" w14:textId="4344BD5C" w:rsidR="00EF2565" w:rsidRDefault="00A72960" w:rsidP="00CE34B6">
      <w:pPr>
        <w:rPr>
          <w:bCs/>
        </w:rPr>
      </w:pPr>
      <w:r>
        <w:rPr>
          <w:bCs/>
        </w:rPr>
        <w:t>A.24</w:t>
      </w:r>
      <w:r>
        <w:rPr>
          <w:bCs/>
        </w:rPr>
        <w:tab/>
      </w:r>
      <w:r>
        <w:rPr>
          <w:bCs/>
        </w:rPr>
        <w:tab/>
      </w:r>
      <w:r w:rsidR="00EF2565">
        <w:rPr>
          <w:bCs/>
        </w:rPr>
        <w:t>Manual Handling</w:t>
      </w:r>
    </w:p>
    <w:p w14:paraId="39A5AC3B" w14:textId="05F8A5CB" w:rsidR="00EF2565" w:rsidRDefault="00A72960" w:rsidP="00CE34B6">
      <w:pPr>
        <w:rPr>
          <w:bCs/>
        </w:rPr>
      </w:pPr>
      <w:r>
        <w:rPr>
          <w:bCs/>
        </w:rPr>
        <w:t>A</w:t>
      </w:r>
      <w:r w:rsidR="00EF2565">
        <w:rPr>
          <w:bCs/>
        </w:rPr>
        <w:t>.</w:t>
      </w:r>
      <w:r>
        <w:rPr>
          <w:bCs/>
        </w:rPr>
        <w:t>25</w:t>
      </w:r>
      <w:r w:rsidR="00EF2565">
        <w:rPr>
          <w:bCs/>
        </w:rPr>
        <w:tab/>
      </w:r>
      <w:r w:rsidR="00EF2565">
        <w:rPr>
          <w:bCs/>
        </w:rPr>
        <w:tab/>
        <w:t>Health and Safety Training</w:t>
      </w:r>
    </w:p>
    <w:p w14:paraId="5F4C2B00" w14:textId="3BEE7D31" w:rsidR="00EF2565" w:rsidRDefault="00A72960" w:rsidP="00CE34B6">
      <w:pPr>
        <w:rPr>
          <w:bCs/>
        </w:rPr>
      </w:pPr>
      <w:r>
        <w:rPr>
          <w:bCs/>
        </w:rPr>
        <w:t>A</w:t>
      </w:r>
      <w:r w:rsidR="00EF2565">
        <w:rPr>
          <w:bCs/>
        </w:rPr>
        <w:t>.</w:t>
      </w:r>
      <w:r>
        <w:rPr>
          <w:bCs/>
        </w:rPr>
        <w:t>26</w:t>
      </w:r>
      <w:r w:rsidR="00EF2565">
        <w:rPr>
          <w:bCs/>
        </w:rPr>
        <w:tab/>
      </w:r>
      <w:r w:rsidR="00EF2565">
        <w:rPr>
          <w:bCs/>
        </w:rPr>
        <w:tab/>
        <w:t>Diversity and Reasonable Adjustments</w:t>
      </w:r>
    </w:p>
    <w:p w14:paraId="7D935D08" w14:textId="54055A5A" w:rsidR="00EF2565" w:rsidRDefault="00A72960" w:rsidP="00CE34B6">
      <w:pPr>
        <w:rPr>
          <w:bCs/>
        </w:rPr>
      </w:pPr>
      <w:r>
        <w:rPr>
          <w:bCs/>
        </w:rPr>
        <w:t>A</w:t>
      </w:r>
      <w:r w:rsidR="00EF2565">
        <w:rPr>
          <w:bCs/>
        </w:rPr>
        <w:t>.</w:t>
      </w:r>
      <w:r>
        <w:rPr>
          <w:bCs/>
        </w:rPr>
        <w:t>27</w:t>
      </w:r>
      <w:r w:rsidR="00EF2565">
        <w:rPr>
          <w:bCs/>
        </w:rPr>
        <w:tab/>
      </w:r>
      <w:r w:rsidR="00EF2565">
        <w:rPr>
          <w:bCs/>
        </w:rPr>
        <w:tab/>
        <w:t>Drugs and Alcohol</w:t>
      </w:r>
    </w:p>
    <w:p w14:paraId="427F41B3" w14:textId="715DDBEF" w:rsidR="00EF2565" w:rsidRDefault="00A72960" w:rsidP="00CE34B6">
      <w:pPr>
        <w:rPr>
          <w:bCs/>
        </w:rPr>
      </w:pPr>
      <w:r>
        <w:rPr>
          <w:bCs/>
        </w:rPr>
        <w:t>A</w:t>
      </w:r>
      <w:r w:rsidR="00EF2565">
        <w:rPr>
          <w:bCs/>
        </w:rPr>
        <w:t>.</w:t>
      </w:r>
      <w:r>
        <w:rPr>
          <w:bCs/>
        </w:rPr>
        <w:t>28</w:t>
      </w:r>
      <w:r w:rsidR="00EF2565">
        <w:rPr>
          <w:bCs/>
        </w:rPr>
        <w:tab/>
      </w:r>
      <w:r w:rsidR="00EF2565">
        <w:rPr>
          <w:bCs/>
        </w:rPr>
        <w:tab/>
        <w:t>Communications Equipment</w:t>
      </w:r>
    </w:p>
    <w:p w14:paraId="404BAB8C" w14:textId="6C3E4927" w:rsidR="00EF2565" w:rsidRDefault="00A72960" w:rsidP="00CE34B6">
      <w:pPr>
        <w:rPr>
          <w:bCs/>
        </w:rPr>
      </w:pPr>
      <w:r>
        <w:rPr>
          <w:bCs/>
        </w:rPr>
        <w:t>A</w:t>
      </w:r>
      <w:r w:rsidR="00EF2565">
        <w:rPr>
          <w:bCs/>
        </w:rPr>
        <w:t>.</w:t>
      </w:r>
      <w:r>
        <w:rPr>
          <w:bCs/>
        </w:rPr>
        <w:t>29</w:t>
      </w:r>
      <w:r w:rsidR="00EF2565">
        <w:rPr>
          <w:bCs/>
        </w:rPr>
        <w:tab/>
      </w:r>
      <w:r w:rsidR="00EF2565">
        <w:rPr>
          <w:bCs/>
        </w:rPr>
        <w:tab/>
      </w:r>
      <w:r w:rsidR="002B4C31">
        <w:rPr>
          <w:bCs/>
        </w:rPr>
        <w:t>Snow, Cleaning and Gritting</w:t>
      </w:r>
    </w:p>
    <w:p w14:paraId="2CEABFE3" w14:textId="282CACBF" w:rsidR="002B4C31" w:rsidRDefault="00A72960" w:rsidP="00CE34B6">
      <w:pPr>
        <w:rPr>
          <w:bCs/>
        </w:rPr>
      </w:pPr>
      <w:r>
        <w:rPr>
          <w:bCs/>
        </w:rPr>
        <w:t>A</w:t>
      </w:r>
      <w:r w:rsidR="002B4C31">
        <w:rPr>
          <w:bCs/>
        </w:rPr>
        <w:t>.</w:t>
      </w:r>
      <w:r>
        <w:rPr>
          <w:bCs/>
        </w:rPr>
        <w:t>30</w:t>
      </w:r>
      <w:r w:rsidR="002B4C31">
        <w:rPr>
          <w:bCs/>
        </w:rPr>
        <w:tab/>
      </w:r>
      <w:r w:rsidR="002B4C31">
        <w:rPr>
          <w:bCs/>
        </w:rPr>
        <w:tab/>
        <w:t>Slips, Trips and Falls</w:t>
      </w:r>
    </w:p>
    <w:p w14:paraId="74705A95" w14:textId="798AB67E" w:rsidR="002B4C31" w:rsidRDefault="00A72960" w:rsidP="00CE34B6">
      <w:pPr>
        <w:rPr>
          <w:bCs/>
        </w:rPr>
      </w:pPr>
      <w:r>
        <w:rPr>
          <w:bCs/>
        </w:rPr>
        <w:t>A</w:t>
      </w:r>
      <w:r w:rsidR="002B4C31">
        <w:rPr>
          <w:bCs/>
        </w:rPr>
        <w:t>.</w:t>
      </w:r>
      <w:r>
        <w:rPr>
          <w:bCs/>
        </w:rPr>
        <w:t>31</w:t>
      </w:r>
      <w:r w:rsidR="002B4C31">
        <w:rPr>
          <w:bCs/>
        </w:rPr>
        <w:tab/>
      </w:r>
      <w:r w:rsidR="002B4C31">
        <w:rPr>
          <w:bCs/>
        </w:rPr>
        <w:tab/>
        <w:t xml:space="preserve">Young Persons Employment </w:t>
      </w:r>
    </w:p>
    <w:p w14:paraId="26E3EDA1" w14:textId="22FE1EDE" w:rsidR="008A7169" w:rsidRDefault="008A7169" w:rsidP="00CE34B6">
      <w:pPr>
        <w:rPr>
          <w:bCs/>
        </w:rPr>
      </w:pPr>
    </w:p>
    <w:p w14:paraId="09F2DE47" w14:textId="4546030A" w:rsidR="00F36B49" w:rsidRDefault="00F36B49" w:rsidP="00CE34B6">
      <w:pPr>
        <w:rPr>
          <w:bCs/>
        </w:rPr>
      </w:pPr>
    </w:p>
    <w:p w14:paraId="583C358F" w14:textId="4EF2E855" w:rsidR="00F36B49" w:rsidRDefault="00414A00" w:rsidP="00F36B49">
      <w:pPr>
        <w:rPr>
          <w:b/>
        </w:rPr>
      </w:pPr>
      <w:r>
        <w:rPr>
          <w:b/>
        </w:rPr>
        <w:t xml:space="preserve">Appendix B - </w:t>
      </w:r>
      <w:r w:rsidR="00F36B49">
        <w:rPr>
          <w:b/>
        </w:rPr>
        <w:t>Arrangements for Building Safety</w:t>
      </w:r>
    </w:p>
    <w:p w14:paraId="169247CC" w14:textId="04D91E73" w:rsidR="002B4C31" w:rsidRDefault="002B4C31" w:rsidP="00F36B49">
      <w:pPr>
        <w:rPr>
          <w:b/>
        </w:rPr>
      </w:pPr>
    </w:p>
    <w:p w14:paraId="1871E43E" w14:textId="57C7DC8B" w:rsidR="002B4C31" w:rsidRDefault="00254214" w:rsidP="00F36B49">
      <w:pPr>
        <w:rPr>
          <w:bCs/>
        </w:rPr>
      </w:pPr>
      <w:r>
        <w:rPr>
          <w:bCs/>
        </w:rPr>
        <w:t>B.</w:t>
      </w:r>
      <w:r w:rsidR="002B4C31">
        <w:rPr>
          <w:bCs/>
        </w:rPr>
        <w:t>1</w:t>
      </w:r>
      <w:r w:rsidR="002B4C31">
        <w:rPr>
          <w:bCs/>
        </w:rPr>
        <w:tab/>
      </w:r>
      <w:r w:rsidR="002B4C31">
        <w:rPr>
          <w:bCs/>
        </w:rPr>
        <w:tab/>
        <w:t>Electrical Safety</w:t>
      </w:r>
    </w:p>
    <w:p w14:paraId="5C2D503A" w14:textId="2964AE45" w:rsidR="002B4C31" w:rsidRDefault="00254214" w:rsidP="00F36B49">
      <w:pPr>
        <w:rPr>
          <w:bCs/>
        </w:rPr>
      </w:pPr>
      <w:r>
        <w:rPr>
          <w:bCs/>
        </w:rPr>
        <w:t>B.</w:t>
      </w:r>
      <w:r w:rsidR="002B4C31">
        <w:rPr>
          <w:bCs/>
        </w:rPr>
        <w:t>2</w:t>
      </w:r>
      <w:r w:rsidR="002B4C31">
        <w:rPr>
          <w:bCs/>
        </w:rPr>
        <w:tab/>
      </w:r>
      <w:r w:rsidR="002B4C31">
        <w:rPr>
          <w:bCs/>
        </w:rPr>
        <w:tab/>
        <w:t>Gas Safety</w:t>
      </w:r>
    </w:p>
    <w:p w14:paraId="70A89794" w14:textId="167E4484" w:rsidR="002B4C31" w:rsidRDefault="00254214" w:rsidP="00F36B49">
      <w:pPr>
        <w:rPr>
          <w:bCs/>
        </w:rPr>
      </w:pPr>
      <w:r>
        <w:rPr>
          <w:bCs/>
        </w:rPr>
        <w:t>B.</w:t>
      </w:r>
      <w:r w:rsidR="002B4C31">
        <w:rPr>
          <w:bCs/>
        </w:rPr>
        <w:t>3</w:t>
      </w:r>
      <w:r w:rsidR="002B4C31">
        <w:rPr>
          <w:bCs/>
        </w:rPr>
        <w:tab/>
      </w:r>
      <w:r w:rsidR="002B4C31">
        <w:rPr>
          <w:bCs/>
        </w:rPr>
        <w:tab/>
        <w:t>Fire Safety, Precautions and Emergency Arrangements</w:t>
      </w:r>
    </w:p>
    <w:p w14:paraId="1B510BC4" w14:textId="05173F51" w:rsidR="002B4C31" w:rsidRDefault="00254214" w:rsidP="00F36B49">
      <w:pPr>
        <w:rPr>
          <w:bCs/>
        </w:rPr>
      </w:pPr>
      <w:r>
        <w:rPr>
          <w:bCs/>
        </w:rPr>
        <w:t>B.</w:t>
      </w:r>
      <w:r w:rsidR="002B4C31">
        <w:rPr>
          <w:bCs/>
        </w:rPr>
        <w:t>4</w:t>
      </w:r>
      <w:r w:rsidR="002B4C31">
        <w:rPr>
          <w:bCs/>
        </w:rPr>
        <w:tab/>
      </w:r>
      <w:r w:rsidR="002B4C31">
        <w:rPr>
          <w:bCs/>
        </w:rPr>
        <w:tab/>
        <w:t>Control of Asbestos</w:t>
      </w:r>
    </w:p>
    <w:p w14:paraId="1A7EA69B" w14:textId="67E4C537" w:rsidR="002B4C31" w:rsidRDefault="00254214" w:rsidP="00F36B49">
      <w:pPr>
        <w:rPr>
          <w:bCs/>
        </w:rPr>
      </w:pPr>
      <w:r>
        <w:rPr>
          <w:bCs/>
        </w:rPr>
        <w:t>B.</w:t>
      </w:r>
      <w:r w:rsidR="002B4C31">
        <w:rPr>
          <w:bCs/>
        </w:rPr>
        <w:t>5</w:t>
      </w:r>
      <w:r w:rsidR="002B4C31">
        <w:rPr>
          <w:bCs/>
        </w:rPr>
        <w:tab/>
      </w:r>
      <w:r w:rsidR="002B4C31">
        <w:rPr>
          <w:bCs/>
        </w:rPr>
        <w:tab/>
        <w:t>Water Safety</w:t>
      </w:r>
    </w:p>
    <w:p w14:paraId="67FC738B" w14:textId="4E6EB110" w:rsidR="002B4C31" w:rsidRPr="002B4C31" w:rsidRDefault="00254214" w:rsidP="00F36B49">
      <w:pPr>
        <w:rPr>
          <w:bCs/>
        </w:rPr>
      </w:pPr>
      <w:r>
        <w:rPr>
          <w:bCs/>
        </w:rPr>
        <w:t>B.</w:t>
      </w:r>
      <w:r w:rsidR="002B4C31">
        <w:rPr>
          <w:bCs/>
        </w:rPr>
        <w:t>6</w:t>
      </w:r>
      <w:r w:rsidR="002B4C31">
        <w:rPr>
          <w:bCs/>
        </w:rPr>
        <w:tab/>
      </w:r>
      <w:r w:rsidR="002B4C31">
        <w:rPr>
          <w:bCs/>
        </w:rPr>
        <w:tab/>
        <w:t>Office Safety</w:t>
      </w:r>
    </w:p>
    <w:p w14:paraId="6CF632D5" w14:textId="3C091847" w:rsidR="00F36B49" w:rsidRDefault="00F36B49" w:rsidP="00F36B49">
      <w:pPr>
        <w:rPr>
          <w:b/>
        </w:rPr>
      </w:pPr>
    </w:p>
    <w:p w14:paraId="43F54238" w14:textId="32FA43CC" w:rsidR="00F36B49" w:rsidRDefault="00F36B49" w:rsidP="00F36B49">
      <w:pPr>
        <w:rPr>
          <w:b/>
        </w:rPr>
      </w:pPr>
    </w:p>
    <w:p w14:paraId="327879D5" w14:textId="078B83BD" w:rsidR="00F36B49" w:rsidRDefault="00414A00" w:rsidP="00F36B49">
      <w:pPr>
        <w:rPr>
          <w:b/>
        </w:rPr>
      </w:pPr>
      <w:r>
        <w:rPr>
          <w:b/>
        </w:rPr>
        <w:t xml:space="preserve">Appendix C - </w:t>
      </w:r>
      <w:r w:rsidR="00EC0759">
        <w:rPr>
          <w:b/>
        </w:rPr>
        <w:t>Arrangements for This Policy</w:t>
      </w:r>
    </w:p>
    <w:p w14:paraId="2749EF54" w14:textId="5A6F4082" w:rsidR="002B4C31" w:rsidRDefault="002B4C31" w:rsidP="00F36B49">
      <w:pPr>
        <w:rPr>
          <w:b/>
        </w:rPr>
      </w:pPr>
    </w:p>
    <w:p w14:paraId="790A90A4" w14:textId="000AB330" w:rsidR="002B4C31" w:rsidRDefault="002B4C31" w:rsidP="00F36B49">
      <w:pPr>
        <w:rPr>
          <w:bCs/>
        </w:rPr>
      </w:pPr>
      <w:r>
        <w:rPr>
          <w:bCs/>
        </w:rPr>
        <w:t>4.1</w:t>
      </w:r>
      <w:r>
        <w:rPr>
          <w:bCs/>
        </w:rPr>
        <w:tab/>
      </w:r>
      <w:r>
        <w:rPr>
          <w:bCs/>
        </w:rPr>
        <w:tab/>
        <w:t>Updating this Policy</w:t>
      </w:r>
    </w:p>
    <w:p w14:paraId="3588D822" w14:textId="67DC80BB" w:rsidR="002B4C31" w:rsidRPr="002B4C31" w:rsidRDefault="002B4C31" w:rsidP="00F36B49">
      <w:pPr>
        <w:rPr>
          <w:bCs/>
        </w:rPr>
      </w:pPr>
      <w:r>
        <w:rPr>
          <w:bCs/>
        </w:rPr>
        <w:t>4.2</w:t>
      </w:r>
      <w:r>
        <w:rPr>
          <w:bCs/>
        </w:rPr>
        <w:tab/>
      </w:r>
      <w:r>
        <w:rPr>
          <w:bCs/>
        </w:rPr>
        <w:tab/>
        <w:t>Change History</w:t>
      </w:r>
    </w:p>
    <w:bookmarkEnd w:id="0"/>
    <w:p w14:paraId="6BCD6588" w14:textId="11437235" w:rsidR="005D7320" w:rsidRDefault="005D7320" w:rsidP="00CE34B6">
      <w:pPr>
        <w:rPr>
          <w:bCs/>
        </w:rPr>
      </w:pPr>
    </w:p>
    <w:p w14:paraId="638120C9" w14:textId="6BD3AE70" w:rsidR="002B4C31" w:rsidRDefault="002B4C31" w:rsidP="00CE34B6">
      <w:pPr>
        <w:rPr>
          <w:bCs/>
        </w:rPr>
      </w:pPr>
    </w:p>
    <w:p w14:paraId="32D7DC59" w14:textId="1E2D1E45" w:rsidR="002B4C31" w:rsidRDefault="002B4C31" w:rsidP="00CE34B6">
      <w:pPr>
        <w:rPr>
          <w:bCs/>
        </w:rPr>
      </w:pPr>
    </w:p>
    <w:p w14:paraId="43EF1209" w14:textId="4593BC5C" w:rsidR="002B4C31" w:rsidRDefault="002B4C31" w:rsidP="00CE34B6">
      <w:pPr>
        <w:rPr>
          <w:bCs/>
        </w:rPr>
      </w:pPr>
    </w:p>
    <w:p w14:paraId="4FADEE23" w14:textId="5E9590F3" w:rsidR="002B4C31" w:rsidRDefault="002B4C31" w:rsidP="00CE34B6">
      <w:pPr>
        <w:rPr>
          <w:bCs/>
        </w:rPr>
      </w:pPr>
    </w:p>
    <w:p w14:paraId="2AE6AB1F" w14:textId="6E3F8CDD" w:rsidR="002B4C31" w:rsidRDefault="002B4C31" w:rsidP="00CE34B6">
      <w:pPr>
        <w:rPr>
          <w:bCs/>
        </w:rPr>
      </w:pPr>
    </w:p>
    <w:p w14:paraId="170BFADD" w14:textId="41A3BE70" w:rsidR="002B4C31" w:rsidRDefault="002B4C31" w:rsidP="00CE34B6">
      <w:pPr>
        <w:rPr>
          <w:bCs/>
        </w:rPr>
      </w:pPr>
    </w:p>
    <w:p w14:paraId="41CD9379" w14:textId="069F590F" w:rsidR="002B4C31" w:rsidRDefault="002B4C31" w:rsidP="00CE34B6">
      <w:pPr>
        <w:rPr>
          <w:bCs/>
        </w:rPr>
      </w:pPr>
    </w:p>
    <w:p w14:paraId="2A284E98" w14:textId="675BF542" w:rsidR="002B4C31" w:rsidRDefault="002B4C31" w:rsidP="00CE34B6">
      <w:pPr>
        <w:rPr>
          <w:bCs/>
        </w:rPr>
      </w:pPr>
    </w:p>
    <w:p w14:paraId="4DDCCF39" w14:textId="2B06AD47" w:rsidR="002B4C31" w:rsidRDefault="002B4C31" w:rsidP="00CE34B6">
      <w:pPr>
        <w:rPr>
          <w:bCs/>
        </w:rPr>
      </w:pPr>
    </w:p>
    <w:p w14:paraId="3A324207" w14:textId="351BDA17" w:rsidR="002B4C31" w:rsidRDefault="002B4C31" w:rsidP="00CE34B6">
      <w:pPr>
        <w:rPr>
          <w:bCs/>
        </w:rPr>
      </w:pPr>
    </w:p>
    <w:p w14:paraId="088A6C24" w14:textId="41635501" w:rsidR="002B4C31" w:rsidRDefault="002B4C31" w:rsidP="00CE34B6">
      <w:pPr>
        <w:rPr>
          <w:bCs/>
        </w:rPr>
      </w:pPr>
    </w:p>
    <w:p w14:paraId="1AC0DC7C" w14:textId="73D741B5" w:rsidR="002B4C31" w:rsidRDefault="002B4C31" w:rsidP="00CE34B6">
      <w:pPr>
        <w:rPr>
          <w:bCs/>
        </w:rPr>
      </w:pPr>
    </w:p>
    <w:p w14:paraId="2400B398" w14:textId="49F684FE" w:rsidR="002B4C31" w:rsidRDefault="002B4C31" w:rsidP="00CE34B6">
      <w:pPr>
        <w:rPr>
          <w:bCs/>
        </w:rPr>
      </w:pPr>
    </w:p>
    <w:p w14:paraId="1158D5A6" w14:textId="1808FED3" w:rsidR="002B4C31" w:rsidRDefault="002B4C31" w:rsidP="00CE34B6">
      <w:pPr>
        <w:rPr>
          <w:bCs/>
        </w:rPr>
      </w:pPr>
    </w:p>
    <w:p w14:paraId="2C249D00" w14:textId="13A7D342" w:rsidR="002B4C31" w:rsidRDefault="002B4C31" w:rsidP="00CE34B6">
      <w:pPr>
        <w:rPr>
          <w:bCs/>
        </w:rPr>
      </w:pPr>
    </w:p>
    <w:p w14:paraId="28603EAE" w14:textId="0F51596E" w:rsidR="002B4C31" w:rsidRDefault="002B4C31" w:rsidP="00CE34B6">
      <w:pPr>
        <w:rPr>
          <w:bCs/>
        </w:rPr>
      </w:pPr>
    </w:p>
    <w:p w14:paraId="3EE077A0" w14:textId="445A0479" w:rsidR="002B4C31" w:rsidRDefault="002B4C31" w:rsidP="00CE34B6">
      <w:pPr>
        <w:rPr>
          <w:bCs/>
        </w:rPr>
      </w:pPr>
    </w:p>
    <w:p w14:paraId="4C6A7D82" w14:textId="2C5DBF1E" w:rsidR="002B4C31" w:rsidRDefault="002B4C31" w:rsidP="00CE34B6">
      <w:pPr>
        <w:rPr>
          <w:bCs/>
        </w:rPr>
      </w:pPr>
    </w:p>
    <w:p w14:paraId="2379A20A" w14:textId="0C4A1FB2" w:rsidR="002B4C31" w:rsidRDefault="002B4C31" w:rsidP="00CE34B6">
      <w:pPr>
        <w:rPr>
          <w:bCs/>
        </w:rPr>
      </w:pPr>
    </w:p>
    <w:p w14:paraId="12AE9CC6" w14:textId="4FC118BE" w:rsidR="002B4C31" w:rsidRDefault="002B4C31" w:rsidP="00CE34B6">
      <w:pPr>
        <w:rPr>
          <w:bCs/>
        </w:rPr>
      </w:pPr>
    </w:p>
    <w:p w14:paraId="3DDF0F6F" w14:textId="315FEA12" w:rsidR="002B4C31" w:rsidRDefault="002B4C31" w:rsidP="00CE34B6">
      <w:pPr>
        <w:rPr>
          <w:bCs/>
        </w:rPr>
      </w:pPr>
    </w:p>
    <w:p w14:paraId="47A378B9" w14:textId="655B3649" w:rsidR="002B4C31" w:rsidRDefault="002B4C31" w:rsidP="00CE34B6">
      <w:pPr>
        <w:rPr>
          <w:bCs/>
        </w:rPr>
      </w:pPr>
    </w:p>
    <w:p w14:paraId="27D7CED6" w14:textId="77777777" w:rsidR="00936DF3" w:rsidRDefault="00936DF3" w:rsidP="00CE34B6">
      <w:pPr>
        <w:rPr>
          <w:b/>
        </w:rPr>
      </w:pPr>
    </w:p>
    <w:p w14:paraId="3EBFADC5" w14:textId="02DE5E64" w:rsidR="009A3B2E" w:rsidRDefault="008F3A65" w:rsidP="00EA7900">
      <w:pPr>
        <w:jc w:val="left"/>
        <w:rPr>
          <w:b/>
        </w:rPr>
      </w:pPr>
      <w:r>
        <w:rPr>
          <w:b/>
        </w:rPr>
        <w:lastRenderedPageBreak/>
        <w:t>Purpose</w:t>
      </w:r>
      <w:r w:rsidR="009A3B2E">
        <w:rPr>
          <w:b/>
        </w:rPr>
        <w:t xml:space="preserve"> of this Policy</w:t>
      </w:r>
    </w:p>
    <w:p w14:paraId="542F1077" w14:textId="2C97933A" w:rsidR="009A3B2E" w:rsidRDefault="009A3B2E" w:rsidP="00EA7900">
      <w:pPr>
        <w:jc w:val="left"/>
        <w:rPr>
          <w:b/>
        </w:rPr>
      </w:pPr>
    </w:p>
    <w:p w14:paraId="4DF7E46C" w14:textId="2E98A113" w:rsidR="009A3B2E" w:rsidRDefault="009A3B2E" w:rsidP="00B81E42">
      <w:pPr>
        <w:rPr>
          <w:bCs/>
        </w:rPr>
      </w:pPr>
      <w:r w:rsidRPr="009A3B2E">
        <w:rPr>
          <w:bCs/>
        </w:rPr>
        <w:t>To document Havebury</w:t>
      </w:r>
      <w:r w:rsidR="000A1B8E">
        <w:rPr>
          <w:bCs/>
        </w:rPr>
        <w:t xml:space="preserve"> Housing Partnership</w:t>
      </w:r>
      <w:r w:rsidRPr="009A3B2E">
        <w:rPr>
          <w:bCs/>
        </w:rPr>
        <w:t>’s statement of intent with regards to health, safety and welfare standards; to detail the organising arrangements via the roles and responsibilities section which documents the duties of all levels of staff which provides the framework for achieving high standards of health, safety and welfare across Havebury; and to provide details of the arrangements which seek to ensure the success of this policy by installing a positive health and safety culture throughout Havebury.</w:t>
      </w:r>
    </w:p>
    <w:p w14:paraId="4ADC2EDD" w14:textId="7BFEC041" w:rsidR="009A3B2E" w:rsidRDefault="009A3B2E" w:rsidP="00EA7900">
      <w:pPr>
        <w:jc w:val="left"/>
        <w:rPr>
          <w:bCs/>
        </w:rPr>
      </w:pPr>
    </w:p>
    <w:p w14:paraId="772273FF" w14:textId="2CAAC146" w:rsidR="009A3B2E" w:rsidRDefault="009A3B2E" w:rsidP="00EA7900">
      <w:pPr>
        <w:jc w:val="left"/>
        <w:rPr>
          <w:b/>
        </w:rPr>
      </w:pPr>
      <w:r>
        <w:rPr>
          <w:b/>
        </w:rPr>
        <w:t>Introduction</w:t>
      </w:r>
    </w:p>
    <w:p w14:paraId="2DC56F7A" w14:textId="0A525505" w:rsidR="009A3B2E" w:rsidRDefault="009A3B2E" w:rsidP="00EA7900">
      <w:pPr>
        <w:jc w:val="left"/>
        <w:rPr>
          <w:b/>
        </w:rPr>
      </w:pPr>
    </w:p>
    <w:p w14:paraId="1BBCFFCE" w14:textId="1DE69F29" w:rsidR="009A3B2E" w:rsidRDefault="009A3B2E" w:rsidP="00B81E42">
      <w:r>
        <w:rPr>
          <w:bCs/>
        </w:rPr>
        <w:t xml:space="preserve">Havebury Housing </w:t>
      </w:r>
      <w:r w:rsidR="008F3A65">
        <w:rPr>
          <w:bCs/>
        </w:rPr>
        <w:t>Partnership</w:t>
      </w:r>
      <w:r>
        <w:rPr>
          <w:bCs/>
        </w:rPr>
        <w:t xml:space="preserve"> </w:t>
      </w:r>
      <w:r w:rsidR="000A1B8E">
        <w:rPr>
          <w:bCs/>
        </w:rPr>
        <w:t xml:space="preserve">(referred </w:t>
      </w:r>
      <w:r w:rsidR="00064788">
        <w:rPr>
          <w:bCs/>
        </w:rPr>
        <w:t>to in this policy as “Havebury”</w:t>
      </w:r>
      <w:r w:rsidR="00812E6E">
        <w:rPr>
          <w:bCs/>
        </w:rPr>
        <w:t xml:space="preserve"> or “we”</w:t>
      </w:r>
      <w:r w:rsidR="000A1B8E">
        <w:rPr>
          <w:bCs/>
        </w:rPr>
        <w:t xml:space="preserve">) </w:t>
      </w:r>
      <w:r>
        <w:rPr>
          <w:bCs/>
        </w:rPr>
        <w:t xml:space="preserve">is a not for profit affordable housing and social housing association. Havebury </w:t>
      </w:r>
      <w:r w:rsidRPr="009A3B2E">
        <w:t>manage</w:t>
      </w:r>
      <w:r>
        <w:t>s</w:t>
      </w:r>
      <w:r w:rsidRPr="009A3B2E">
        <w:t xml:space="preserve"> over 6,</w:t>
      </w:r>
      <w:r w:rsidR="00396507">
        <w:t>700</w:t>
      </w:r>
      <w:r w:rsidRPr="009A3B2E">
        <w:t xml:space="preserve"> homes for Affordable Rent and Shared Ownership in towns and villages right across the East of England. We are consistently adding more homes to our portfolio. Here at Havebury we work with local authorities, </w:t>
      </w:r>
      <w:proofErr w:type="gramStart"/>
      <w:r w:rsidRPr="009A3B2E">
        <w:t>agencies</w:t>
      </w:r>
      <w:proofErr w:type="gramEnd"/>
      <w:r w:rsidRPr="009A3B2E">
        <w:t xml:space="preserve"> and other</w:t>
      </w:r>
      <w:r w:rsidR="00B81E42">
        <w:t xml:space="preserve"> </w:t>
      </w:r>
      <w:r w:rsidRPr="009A3B2E">
        <w:t>housing associations. This means we understand the need to meet local social housing requirements. As well as the need to provide community services.</w:t>
      </w:r>
    </w:p>
    <w:p w14:paraId="4E22817D" w14:textId="1CCE722D" w:rsidR="007F492D" w:rsidRDefault="007F492D" w:rsidP="00EA7900">
      <w:pPr>
        <w:jc w:val="left"/>
      </w:pPr>
    </w:p>
    <w:p w14:paraId="36FEF30D" w14:textId="3F175E34" w:rsidR="007F492D" w:rsidRDefault="007F492D" w:rsidP="00EA7900">
      <w:pPr>
        <w:jc w:val="left"/>
        <w:rPr>
          <w:b/>
          <w:bCs/>
        </w:rPr>
      </w:pPr>
      <w:r>
        <w:rPr>
          <w:b/>
          <w:bCs/>
        </w:rPr>
        <w:t>Who does this policy apply to?</w:t>
      </w:r>
    </w:p>
    <w:p w14:paraId="7E85BD77" w14:textId="6BC2707E" w:rsidR="007F492D" w:rsidRDefault="007F492D" w:rsidP="00EA7900">
      <w:pPr>
        <w:jc w:val="left"/>
        <w:rPr>
          <w:b/>
          <w:bCs/>
        </w:rPr>
      </w:pPr>
    </w:p>
    <w:p w14:paraId="1D629221" w14:textId="39E7D0D0" w:rsidR="007F492D" w:rsidRDefault="007F492D" w:rsidP="00EA7900">
      <w:pPr>
        <w:jc w:val="left"/>
      </w:pPr>
      <w:r>
        <w:t xml:space="preserve">All employees at </w:t>
      </w:r>
      <w:r w:rsidR="00064788">
        <w:t>Havebury</w:t>
      </w:r>
      <w:r>
        <w:t>.</w:t>
      </w:r>
    </w:p>
    <w:p w14:paraId="4C5EEC47" w14:textId="709B3CED" w:rsidR="007F492D" w:rsidRDefault="007F492D" w:rsidP="00EA7900">
      <w:pPr>
        <w:jc w:val="left"/>
      </w:pPr>
    </w:p>
    <w:p w14:paraId="7B5C5F27" w14:textId="00C2DFBC" w:rsidR="007F492D" w:rsidRDefault="007F492D" w:rsidP="00B81E42">
      <w:r w:rsidRPr="007F492D">
        <w:t>The Healt</w:t>
      </w:r>
      <w:r>
        <w:t>h, Safety &amp; Wellbeing</w:t>
      </w:r>
      <w:r w:rsidRPr="007F492D">
        <w:t xml:space="preserve"> Policy is the primary policy for all </w:t>
      </w:r>
      <w:r>
        <w:t>Havebury</w:t>
      </w:r>
      <w:r w:rsidRPr="007F492D">
        <w:t xml:space="preserve"> employees, which is supplemented by in-house secondary policies and internal procedures to meet the legal requirements of the Health and Safety at Work</w:t>
      </w:r>
      <w:r>
        <w:t xml:space="preserve"> etc</w:t>
      </w:r>
      <w:r w:rsidRPr="007F492D">
        <w:t xml:space="preserve"> Act 1974 and to promote a healthy awareness of our working practices and environment. </w:t>
      </w:r>
    </w:p>
    <w:p w14:paraId="28F85C81" w14:textId="77777777" w:rsidR="007F492D" w:rsidRDefault="007F492D" w:rsidP="00EA7900">
      <w:pPr>
        <w:jc w:val="left"/>
      </w:pPr>
    </w:p>
    <w:p w14:paraId="633A8F5E" w14:textId="77777777" w:rsidR="007F492D" w:rsidRDefault="007F492D" w:rsidP="00B81E42">
      <w:r w:rsidRPr="007F492D">
        <w:t xml:space="preserve">A copy of this policy will be made available to all existing employees and given to all new employees as part of their induction training. </w:t>
      </w:r>
    </w:p>
    <w:p w14:paraId="4D78023D" w14:textId="77777777" w:rsidR="007F492D" w:rsidRDefault="007F492D" w:rsidP="00B81E42"/>
    <w:p w14:paraId="0E7D47D6" w14:textId="4A256AC9" w:rsidR="007F492D" w:rsidRDefault="007F492D" w:rsidP="00B81E42">
      <w:r w:rsidRPr="007F492D">
        <w:t>This policy does not form part of an employee’s contract of employment and may be amended at any time.</w:t>
      </w:r>
    </w:p>
    <w:p w14:paraId="187E7B03" w14:textId="71ABE50D" w:rsidR="00A94FE3" w:rsidRDefault="00A94FE3" w:rsidP="00B81E42"/>
    <w:p w14:paraId="6A7F0B92" w14:textId="2BBDFDFE" w:rsidR="00A94FE3" w:rsidRDefault="00A94FE3" w:rsidP="00B81E42">
      <w:pPr>
        <w:rPr>
          <w:b/>
        </w:rPr>
      </w:pPr>
      <w:r>
        <w:rPr>
          <w:b/>
        </w:rPr>
        <w:t>Navigating this Policy</w:t>
      </w:r>
    </w:p>
    <w:p w14:paraId="32C5B84A" w14:textId="63F3DD3E" w:rsidR="00A94FE3" w:rsidRDefault="00A94FE3" w:rsidP="00B81E42">
      <w:pPr>
        <w:rPr>
          <w:b/>
        </w:rPr>
      </w:pPr>
    </w:p>
    <w:p w14:paraId="1D7B90CE" w14:textId="31547217" w:rsidR="00A94FE3" w:rsidRDefault="00A94FE3" w:rsidP="00B81E42">
      <w:r>
        <w:t>The key element of this Policy in terms of overall objectives, context and the responsibilities of individuals and their teams is set out in the main section immediately below.</w:t>
      </w:r>
    </w:p>
    <w:p w14:paraId="0FA9BA65" w14:textId="7C221EB2" w:rsidR="00A94FE3" w:rsidRDefault="00A94FE3" w:rsidP="00B81E42"/>
    <w:p w14:paraId="4400877A" w14:textId="1AA8AD69" w:rsidR="00A94FE3" w:rsidRPr="000F1035" w:rsidRDefault="00A94FE3" w:rsidP="00B81E42">
      <w:r>
        <w:t>T</w:t>
      </w:r>
      <w:r w:rsidR="00414A00">
        <w:t>he operative sections, dea</w:t>
      </w:r>
      <w:r>
        <w:t>ling with</w:t>
      </w:r>
      <w:r w:rsidR="00414A00">
        <w:t>:</w:t>
      </w:r>
      <w:r>
        <w:t xml:space="preserve"> </w:t>
      </w:r>
      <w:r w:rsidR="00414A00">
        <w:t xml:space="preserve">health and safety arrangements for people across the broad spectrum or risks associated with </w:t>
      </w:r>
      <w:proofErr w:type="spellStart"/>
      <w:r w:rsidR="00414A00">
        <w:t>Havebury’s</w:t>
      </w:r>
      <w:proofErr w:type="spellEnd"/>
      <w:r w:rsidR="00414A00">
        <w:t xml:space="preserve"> activities; building safety (including fire safety arrangements); and administrative arrangements relating to review and updating this Policy are attached as appendices to the main document.  </w:t>
      </w:r>
    </w:p>
    <w:p w14:paraId="13944F0D" w14:textId="4F0DDCC7" w:rsidR="009A3B2E" w:rsidRDefault="009A3B2E" w:rsidP="00B81E42">
      <w:pPr>
        <w:rPr>
          <w:bCs/>
        </w:rPr>
      </w:pPr>
    </w:p>
    <w:p w14:paraId="2CD0958A" w14:textId="56F86BF9" w:rsidR="00EA7900" w:rsidRDefault="00EA7900" w:rsidP="00EA7900">
      <w:pPr>
        <w:rPr>
          <w:bCs/>
        </w:rPr>
      </w:pPr>
    </w:p>
    <w:p w14:paraId="1353185C" w14:textId="24577AEF" w:rsidR="00B81E42" w:rsidRDefault="00B81E42" w:rsidP="00EA7900">
      <w:pPr>
        <w:rPr>
          <w:bCs/>
        </w:rPr>
      </w:pPr>
    </w:p>
    <w:p w14:paraId="4B13E057" w14:textId="77777777" w:rsidR="008B2C82" w:rsidRDefault="008B2C82" w:rsidP="00EA7900">
      <w:pPr>
        <w:rPr>
          <w:bCs/>
        </w:rPr>
      </w:pPr>
    </w:p>
    <w:p w14:paraId="20FAB201" w14:textId="3A53682F" w:rsidR="001602B8" w:rsidRDefault="001602B8" w:rsidP="00EA7900">
      <w:pPr>
        <w:rPr>
          <w:b/>
        </w:rPr>
      </w:pPr>
      <w:r>
        <w:rPr>
          <w:b/>
        </w:rPr>
        <w:lastRenderedPageBreak/>
        <w:t>Policy and Organisation</w:t>
      </w:r>
    </w:p>
    <w:p w14:paraId="4C8B92D3" w14:textId="77777777" w:rsidR="001602B8" w:rsidRDefault="001602B8" w:rsidP="00EA7900">
      <w:pPr>
        <w:rPr>
          <w:b/>
        </w:rPr>
      </w:pPr>
    </w:p>
    <w:p w14:paraId="218C86EA" w14:textId="77777777" w:rsidR="001602B8" w:rsidRDefault="001602B8" w:rsidP="00B81E42">
      <w:pPr>
        <w:rPr>
          <w:b/>
        </w:rPr>
      </w:pPr>
      <w:r>
        <w:rPr>
          <w:b/>
        </w:rPr>
        <w:t>1.1</w:t>
      </w:r>
      <w:r>
        <w:rPr>
          <w:b/>
        </w:rPr>
        <w:tab/>
        <w:t>Policy Statement</w:t>
      </w:r>
    </w:p>
    <w:p w14:paraId="272085D1" w14:textId="77777777" w:rsidR="001602B8" w:rsidRDefault="001602B8" w:rsidP="00B81E42">
      <w:pPr>
        <w:rPr>
          <w:b/>
        </w:rPr>
      </w:pPr>
    </w:p>
    <w:p w14:paraId="25BA6F5B" w14:textId="1AB9EF46" w:rsidR="001602B8" w:rsidRDefault="001602B8" w:rsidP="00B81E42">
      <w:pPr>
        <w:rPr>
          <w:rFonts w:eastAsia="Arial" w:cs="Arial"/>
        </w:rPr>
      </w:pPr>
      <w:r w:rsidRPr="00424158">
        <w:rPr>
          <w:bCs/>
        </w:rPr>
        <w:t>1.1.1</w:t>
      </w:r>
      <w:r>
        <w:rPr>
          <w:b/>
        </w:rPr>
        <w:tab/>
      </w:r>
      <w:r>
        <w:rPr>
          <w:rFonts w:eastAsia="Arial" w:cs="Arial"/>
        </w:rPr>
        <w:t>Havebury</w:t>
      </w:r>
      <w:r w:rsidRPr="00986696">
        <w:rPr>
          <w:rFonts w:eastAsia="Arial" w:cs="Arial"/>
        </w:rPr>
        <w:t xml:space="preserve"> takes Health &amp; Safety very seriously</w:t>
      </w:r>
      <w:r w:rsidR="00104792">
        <w:rPr>
          <w:rFonts w:eastAsia="Arial" w:cs="Arial"/>
        </w:rPr>
        <w:t xml:space="preserve">, we have zero risk appetite for </w:t>
      </w:r>
      <w:r w:rsidR="00104792">
        <w:rPr>
          <w:rFonts w:eastAsia="Arial" w:cs="Arial"/>
        </w:rPr>
        <w:tab/>
        <w:t>health and safety incidents</w:t>
      </w:r>
      <w:r w:rsidRPr="00986696">
        <w:rPr>
          <w:rFonts w:eastAsia="Arial" w:cs="Arial"/>
        </w:rPr>
        <w:t xml:space="preserve"> and acknowledges its legal responsibility</w:t>
      </w:r>
      <w:r w:rsidR="00EA7900">
        <w:rPr>
          <w:rFonts w:eastAsia="Arial" w:cs="Arial"/>
        </w:rPr>
        <w:t xml:space="preserve"> </w:t>
      </w:r>
      <w:r w:rsidRPr="00986696">
        <w:rPr>
          <w:rFonts w:eastAsia="Arial" w:cs="Arial"/>
        </w:rPr>
        <w:t xml:space="preserve">to </w:t>
      </w:r>
      <w:r w:rsidR="00104792">
        <w:rPr>
          <w:rFonts w:eastAsia="Arial" w:cs="Arial"/>
        </w:rPr>
        <w:tab/>
      </w:r>
      <w:r w:rsidRPr="00986696">
        <w:rPr>
          <w:rFonts w:eastAsia="Arial" w:cs="Arial"/>
        </w:rPr>
        <w:t>ensure the health, safety and</w:t>
      </w:r>
      <w:r w:rsidR="00EA7900">
        <w:rPr>
          <w:rFonts w:eastAsia="Arial" w:cs="Arial"/>
        </w:rPr>
        <w:t xml:space="preserve"> </w:t>
      </w:r>
      <w:r w:rsidRPr="00986696">
        <w:rPr>
          <w:rFonts w:eastAsia="Arial" w:cs="Arial"/>
        </w:rPr>
        <w:t xml:space="preserve">welfare of its employees, </w:t>
      </w:r>
      <w:r w:rsidR="00104792">
        <w:rPr>
          <w:rFonts w:eastAsia="Arial" w:cs="Arial"/>
        </w:rPr>
        <w:t>t</w:t>
      </w:r>
      <w:r w:rsidRPr="00986696">
        <w:rPr>
          <w:rFonts w:eastAsia="Arial" w:cs="Arial"/>
        </w:rPr>
        <w:t xml:space="preserve">enants and </w:t>
      </w:r>
      <w:r w:rsidR="00104792">
        <w:rPr>
          <w:rFonts w:eastAsia="Arial" w:cs="Arial"/>
        </w:rPr>
        <w:tab/>
      </w:r>
      <w:r w:rsidRPr="00986696">
        <w:rPr>
          <w:rFonts w:eastAsia="Arial" w:cs="Arial"/>
        </w:rPr>
        <w:t>others not of its employment</w:t>
      </w:r>
      <w:r w:rsidR="00EA7900">
        <w:rPr>
          <w:rFonts w:eastAsia="Arial" w:cs="Arial"/>
        </w:rPr>
        <w:t xml:space="preserve"> </w:t>
      </w:r>
      <w:r w:rsidRPr="00986696">
        <w:rPr>
          <w:rFonts w:eastAsia="Arial" w:cs="Arial"/>
        </w:rPr>
        <w:t>(visitors,</w:t>
      </w:r>
      <w:r w:rsidR="00EA7900">
        <w:rPr>
          <w:rFonts w:eastAsia="Arial" w:cs="Arial"/>
        </w:rPr>
        <w:t xml:space="preserve"> </w:t>
      </w:r>
      <w:r w:rsidRPr="00986696">
        <w:rPr>
          <w:rFonts w:eastAsia="Arial" w:cs="Arial"/>
        </w:rPr>
        <w:t xml:space="preserve">contractors and others using </w:t>
      </w:r>
      <w:r w:rsidR="00104792">
        <w:rPr>
          <w:rFonts w:eastAsia="Arial" w:cs="Arial"/>
        </w:rPr>
        <w:tab/>
      </w:r>
      <w:r w:rsidRPr="00986696">
        <w:rPr>
          <w:rFonts w:eastAsia="Arial" w:cs="Arial"/>
        </w:rPr>
        <w:t xml:space="preserve">Havebury services and/or visiting Havebury properties) who could be </w:t>
      </w:r>
      <w:r w:rsidR="00EA7900">
        <w:rPr>
          <w:rFonts w:eastAsia="Arial" w:cs="Arial"/>
        </w:rPr>
        <w:tab/>
      </w:r>
      <w:r w:rsidRPr="00986696">
        <w:rPr>
          <w:rFonts w:eastAsia="Arial" w:cs="Arial"/>
        </w:rPr>
        <w:t>affected by its undertakings.</w:t>
      </w:r>
    </w:p>
    <w:p w14:paraId="0A844FD9" w14:textId="748C9C1A" w:rsidR="00104792" w:rsidRPr="00424158" w:rsidRDefault="00104792" w:rsidP="00B81E42">
      <w:pPr>
        <w:rPr>
          <w:b/>
        </w:rPr>
      </w:pPr>
    </w:p>
    <w:p w14:paraId="7C4EB405" w14:textId="77777777" w:rsidR="001602B8" w:rsidRDefault="001602B8" w:rsidP="00B81E42">
      <w:pPr>
        <w:ind w:left="720"/>
        <w:rPr>
          <w:rFonts w:eastAsia="Arial" w:cs="Arial"/>
        </w:rPr>
      </w:pPr>
    </w:p>
    <w:p w14:paraId="725D2C55" w14:textId="77777777" w:rsidR="001602B8" w:rsidRPr="00311A2D" w:rsidRDefault="001602B8" w:rsidP="00B81E42">
      <w:pPr>
        <w:rPr>
          <w:rFonts w:eastAsia="Arial"/>
        </w:rPr>
      </w:pPr>
      <w:r>
        <w:rPr>
          <w:rFonts w:eastAsia="Arial"/>
        </w:rPr>
        <w:t>1.1.2</w:t>
      </w:r>
      <w:r>
        <w:rPr>
          <w:rFonts w:eastAsia="Arial"/>
        </w:rPr>
        <w:tab/>
      </w:r>
      <w:r w:rsidRPr="00311A2D">
        <w:rPr>
          <w:rFonts w:eastAsia="Arial"/>
        </w:rPr>
        <w:t>Therefore, as Chief Executive I will ensure that Havebury seeks to provide:</w:t>
      </w:r>
    </w:p>
    <w:p w14:paraId="7B7AB748" w14:textId="77777777" w:rsidR="001602B8" w:rsidRPr="00311A2D" w:rsidRDefault="001602B8" w:rsidP="00B81E42">
      <w:pPr>
        <w:ind w:left="720"/>
        <w:rPr>
          <w:rFonts w:eastAsia="Arial" w:cs="Arial"/>
        </w:rPr>
      </w:pPr>
    </w:p>
    <w:p w14:paraId="2DD62F7B" w14:textId="77777777" w:rsidR="001602B8" w:rsidRPr="00311A2D" w:rsidRDefault="001602B8" w:rsidP="00B81E42">
      <w:pPr>
        <w:widowControl w:val="0"/>
        <w:numPr>
          <w:ilvl w:val="0"/>
          <w:numId w:val="2"/>
        </w:numPr>
        <w:tabs>
          <w:tab w:val="left" w:pos="360"/>
          <w:tab w:val="left" w:pos="720"/>
          <w:tab w:val="left" w:pos="1440"/>
          <w:tab w:val="left" w:pos="2160"/>
        </w:tabs>
        <w:ind w:left="1080" w:hanging="360"/>
        <w:rPr>
          <w:rFonts w:eastAsia="Arial" w:cs="Arial"/>
        </w:rPr>
      </w:pPr>
      <w:r w:rsidRPr="00311A2D">
        <w:rPr>
          <w:rFonts w:eastAsia="Arial" w:cs="Arial"/>
        </w:rPr>
        <w:t xml:space="preserve">a safe working environment with access to adequate welfare </w:t>
      </w:r>
      <w:proofErr w:type="gramStart"/>
      <w:r w:rsidRPr="00311A2D">
        <w:rPr>
          <w:rFonts w:eastAsia="Arial" w:cs="Arial"/>
        </w:rPr>
        <w:t>facilities;</w:t>
      </w:r>
      <w:proofErr w:type="gramEnd"/>
    </w:p>
    <w:p w14:paraId="0CE851EF" w14:textId="77777777" w:rsidR="001602B8" w:rsidRPr="00311A2D" w:rsidRDefault="001602B8" w:rsidP="00B81E42">
      <w:pPr>
        <w:ind w:left="1080"/>
        <w:rPr>
          <w:rFonts w:eastAsia="Arial" w:cs="Arial"/>
        </w:rPr>
      </w:pPr>
    </w:p>
    <w:p w14:paraId="479C05E8" w14:textId="77777777" w:rsidR="001602B8" w:rsidRPr="00311A2D" w:rsidRDefault="001602B8" w:rsidP="00B81E42">
      <w:pPr>
        <w:widowControl w:val="0"/>
        <w:numPr>
          <w:ilvl w:val="0"/>
          <w:numId w:val="2"/>
        </w:numPr>
        <w:tabs>
          <w:tab w:val="left" w:pos="360"/>
          <w:tab w:val="left" w:pos="720"/>
          <w:tab w:val="left" w:pos="1440"/>
          <w:tab w:val="left" w:pos="2160"/>
        </w:tabs>
        <w:ind w:left="1080" w:hanging="360"/>
        <w:rPr>
          <w:rFonts w:eastAsia="Arial" w:cs="Arial"/>
        </w:rPr>
      </w:pPr>
      <w:r w:rsidRPr="00311A2D">
        <w:rPr>
          <w:rFonts w:eastAsia="Arial" w:cs="Arial"/>
        </w:rPr>
        <w:t xml:space="preserve">work equipment, plant and systems of work which are without risk to health, are suitable, safe and maintained in good working </w:t>
      </w:r>
      <w:proofErr w:type="gramStart"/>
      <w:r w:rsidRPr="00311A2D">
        <w:rPr>
          <w:rFonts w:eastAsia="Arial" w:cs="Arial"/>
        </w:rPr>
        <w:t>order;</w:t>
      </w:r>
      <w:proofErr w:type="gramEnd"/>
    </w:p>
    <w:p w14:paraId="479B6514" w14:textId="77777777" w:rsidR="001602B8" w:rsidRPr="00311A2D" w:rsidRDefault="001602B8" w:rsidP="00B81E42">
      <w:pPr>
        <w:ind w:left="1080"/>
        <w:rPr>
          <w:rFonts w:eastAsia="Arial" w:cs="Arial"/>
        </w:rPr>
      </w:pPr>
    </w:p>
    <w:p w14:paraId="2F819B44" w14:textId="77777777" w:rsidR="001602B8" w:rsidRPr="00311A2D" w:rsidRDefault="001602B8" w:rsidP="00B81E42">
      <w:pPr>
        <w:widowControl w:val="0"/>
        <w:numPr>
          <w:ilvl w:val="0"/>
          <w:numId w:val="2"/>
        </w:numPr>
        <w:tabs>
          <w:tab w:val="left" w:pos="360"/>
          <w:tab w:val="left" w:pos="720"/>
          <w:tab w:val="left" w:pos="1440"/>
          <w:tab w:val="left" w:pos="2160"/>
        </w:tabs>
        <w:ind w:left="1080" w:hanging="360"/>
        <w:rPr>
          <w:rFonts w:eastAsia="Arial" w:cs="Arial"/>
        </w:rPr>
      </w:pPr>
      <w:r w:rsidRPr="00311A2D">
        <w:rPr>
          <w:rFonts w:eastAsia="Arial" w:cs="Arial"/>
        </w:rPr>
        <w:t xml:space="preserve">arrangements for ensuring safety and absence of health risks in connection with the use, handling, storage and transport of articles and </w:t>
      </w:r>
      <w:proofErr w:type="gramStart"/>
      <w:r w:rsidRPr="00311A2D">
        <w:rPr>
          <w:rFonts w:eastAsia="Arial" w:cs="Arial"/>
        </w:rPr>
        <w:t>substances;</w:t>
      </w:r>
      <w:proofErr w:type="gramEnd"/>
    </w:p>
    <w:p w14:paraId="1A2E41DE" w14:textId="77777777" w:rsidR="001602B8" w:rsidRPr="00311A2D" w:rsidRDefault="001602B8" w:rsidP="00B81E42">
      <w:pPr>
        <w:ind w:left="1080"/>
        <w:rPr>
          <w:rFonts w:eastAsia="Arial" w:cs="Arial"/>
        </w:rPr>
      </w:pPr>
    </w:p>
    <w:p w14:paraId="7BA1A408" w14:textId="77777777" w:rsidR="001602B8" w:rsidRPr="00311A2D" w:rsidRDefault="001602B8" w:rsidP="00B81E42">
      <w:pPr>
        <w:widowControl w:val="0"/>
        <w:numPr>
          <w:ilvl w:val="0"/>
          <w:numId w:val="2"/>
        </w:numPr>
        <w:tabs>
          <w:tab w:val="left" w:pos="360"/>
          <w:tab w:val="left" w:pos="720"/>
          <w:tab w:val="left" w:pos="1440"/>
          <w:tab w:val="left" w:pos="2160"/>
        </w:tabs>
        <w:ind w:left="1080" w:hanging="360"/>
        <w:rPr>
          <w:rFonts w:eastAsia="Arial" w:cs="Arial"/>
        </w:rPr>
      </w:pPr>
      <w:r w:rsidRPr="00311A2D">
        <w:rPr>
          <w:rFonts w:eastAsia="Arial" w:cs="Arial"/>
        </w:rPr>
        <w:t xml:space="preserve">such information, instruction, training and supervision as is necessary to ensure the health and safety at work of all employees and others on the </w:t>
      </w:r>
      <w:proofErr w:type="gramStart"/>
      <w:r w:rsidRPr="00311A2D">
        <w:rPr>
          <w:rFonts w:eastAsia="Arial" w:cs="Arial"/>
        </w:rPr>
        <w:t>premises;</w:t>
      </w:r>
      <w:proofErr w:type="gramEnd"/>
      <w:r w:rsidRPr="00311A2D">
        <w:rPr>
          <w:rFonts w:eastAsia="Arial" w:cs="Arial"/>
        </w:rPr>
        <w:t xml:space="preserve"> </w:t>
      </w:r>
    </w:p>
    <w:p w14:paraId="031EC491" w14:textId="77777777" w:rsidR="001602B8" w:rsidRPr="00311A2D" w:rsidRDefault="001602B8" w:rsidP="00B81E42">
      <w:pPr>
        <w:ind w:left="1080"/>
        <w:rPr>
          <w:rFonts w:eastAsia="Arial" w:cs="Arial"/>
        </w:rPr>
      </w:pPr>
    </w:p>
    <w:p w14:paraId="4E679351" w14:textId="77777777" w:rsidR="001602B8" w:rsidRPr="00812C04" w:rsidRDefault="001602B8" w:rsidP="00B81E42">
      <w:pPr>
        <w:widowControl w:val="0"/>
        <w:numPr>
          <w:ilvl w:val="0"/>
          <w:numId w:val="2"/>
        </w:numPr>
        <w:tabs>
          <w:tab w:val="left" w:pos="360"/>
          <w:tab w:val="left" w:pos="720"/>
          <w:tab w:val="left" w:pos="1440"/>
          <w:tab w:val="left" w:pos="2160"/>
        </w:tabs>
        <w:ind w:left="1080" w:hanging="360"/>
        <w:rPr>
          <w:rFonts w:eastAsia="Arial" w:cs="Arial"/>
        </w:rPr>
      </w:pPr>
      <w:r w:rsidRPr="00812C04">
        <w:rPr>
          <w:rFonts w:eastAsia="Arial" w:cs="Arial"/>
        </w:rPr>
        <w:t xml:space="preserve">maintenance for any place of work under </w:t>
      </w:r>
      <w:proofErr w:type="spellStart"/>
      <w:r w:rsidRPr="00812C04">
        <w:rPr>
          <w:rFonts w:eastAsia="Arial" w:cs="Arial"/>
        </w:rPr>
        <w:t>Havebury’s</w:t>
      </w:r>
      <w:proofErr w:type="spellEnd"/>
      <w:r w:rsidRPr="00812C04">
        <w:rPr>
          <w:rFonts w:eastAsia="Arial" w:cs="Arial"/>
        </w:rPr>
        <w:t xml:space="preserve"> control to ensure it is in a safe condition without health risks, including means of access and </w:t>
      </w:r>
      <w:proofErr w:type="gramStart"/>
      <w:r w:rsidRPr="00812C04">
        <w:rPr>
          <w:rFonts w:eastAsia="Arial" w:cs="Arial"/>
        </w:rPr>
        <w:t>egress;</w:t>
      </w:r>
      <w:proofErr w:type="gramEnd"/>
      <w:r w:rsidRPr="00812C04">
        <w:rPr>
          <w:rFonts w:eastAsia="Arial" w:cs="Arial"/>
        </w:rPr>
        <w:t xml:space="preserve">  </w:t>
      </w:r>
    </w:p>
    <w:p w14:paraId="768B5D72" w14:textId="77777777" w:rsidR="001602B8" w:rsidRPr="00311A2D" w:rsidRDefault="001602B8" w:rsidP="00B81E42">
      <w:pPr>
        <w:ind w:left="1080"/>
        <w:rPr>
          <w:rFonts w:eastAsia="Arial" w:cs="Arial"/>
        </w:rPr>
      </w:pPr>
    </w:p>
    <w:p w14:paraId="5B8CD925" w14:textId="77777777" w:rsidR="001602B8" w:rsidRDefault="001602B8" w:rsidP="00B81E42">
      <w:pPr>
        <w:widowControl w:val="0"/>
        <w:numPr>
          <w:ilvl w:val="0"/>
          <w:numId w:val="2"/>
        </w:numPr>
        <w:tabs>
          <w:tab w:val="left" w:pos="360"/>
          <w:tab w:val="left" w:pos="720"/>
          <w:tab w:val="left" w:pos="1440"/>
          <w:tab w:val="left" w:pos="2160"/>
        </w:tabs>
        <w:ind w:left="1080" w:hanging="360"/>
        <w:rPr>
          <w:rFonts w:eastAsia="Arial" w:cs="Arial"/>
        </w:rPr>
      </w:pPr>
      <w:r w:rsidRPr="00311A2D">
        <w:rPr>
          <w:rFonts w:eastAsia="Arial" w:cs="Arial"/>
        </w:rPr>
        <w:t>safe homes and communal areas for tenants and residents.</w:t>
      </w:r>
    </w:p>
    <w:p w14:paraId="45734EA9" w14:textId="77777777" w:rsidR="001602B8" w:rsidRDefault="001602B8" w:rsidP="00B81E42">
      <w:pPr>
        <w:pStyle w:val="ListParagraph"/>
        <w:ind w:left="1080"/>
        <w:rPr>
          <w:rFonts w:eastAsia="Arial" w:cs="Arial"/>
        </w:rPr>
      </w:pPr>
    </w:p>
    <w:p w14:paraId="739D8AA6" w14:textId="77777777" w:rsidR="001602B8" w:rsidRDefault="001602B8" w:rsidP="00B81E42">
      <w:pPr>
        <w:widowControl w:val="0"/>
        <w:numPr>
          <w:ilvl w:val="0"/>
          <w:numId w:val="2"/>
        </w:numPr>
        <w:tabs>
          <w:tab w:val="left" w:pos="360"/>
          <w:tab w:val="left" w:pos="720"/>
          <w:tab w:val="left" w:pos="1440"/>
          <w:tab w:val="left" w:pos="2160"/>
        </w:tabs>
        <w:ind w:left="1080" w:hanging="360"/>
        <w:rPr>
          <w:rFonts w:eastAsia="Arial" w:cs="Arial"/>
        </w:rPr>
      </w:pPr>
      <w:r w:rsidRPr="00812C04">
        <w:rPr>
          <w:rFonts w:eastAsia="Arial" w:cs="Arial"/>
        </w:rPr>
        <w:t xml:space="preserve">promotion of this policy but accept that teams should develop and supply specific procedures, </w:t>
      </w:r>
      <w:proofErr w:type="gramStart"/>
      <w:r w:rsidRPr="00812C04">
        <w:rPr>
          <w:rFonts w:eastAsia="Arial" w:cs="Arial"/>
        </w:rPr>
        <w:t>practices</w:t>
      </w:r>
      <w:proofErr w:type="gramEnd"/>
      <w:r w:rsidRPr="00812C04">
        <w:rPr>
          <w:rFonts w:eastAsia="Arial" w:cs="Arial"/>
        </w:rPr>
        <w:t xml:space="preserve"> and standards to support the policy.</w:t>
      </w:r>
    </w:p>
    <w:p w14:paraId="7DDCF9A9" w14:textId="77777777" w:rsidR="001602B8" w:rsidRDefault="001602B8" w:rsidP="00B81E42">
      <w:pPr>
        <w:pStyle w:val="ListParagraph"/>
        <w:ind w:left="1080"/>
        <w:rPr>
          <w:rFonts w:eastAsia="Arial" w:cs="Arial"/>
        </w:rPr>
      </w:pPr>
    </w:p>
    <w:p w14:paraId="2162D63C" w14:textId="77777777" w:rsidR="001602B8" w:rsidRPr="00812C04" w:rsidRDefault="001602B8" w:rsidP="00B81E42">
      <w:pPr>
        <w:widowControl w:val="0"/>
        <w:numPr>
          <w:ilvl w:val="0"/>
          <w:numId w:val="2"/>
        </w:numPr>
        <w:tabs>
          <w:tab w:val="left" w:pos="360"/>
          <w:tab w:val="left" w:pos="720"/>
          <w:tab w:val="left" w:pos="1440"/>
          <w:tab w:val="left" w:pos="2160"/>
        </w:tabs>
        <w:ind w:left="1080" w:hanging="360"/>
        <w:rPr>
          <w:rFonts w:eastAsia="Arial" w:cs="Arial"/>
        </w:rPr>
      </w:pPr>
      <w:r w:rsidRPr="00812C04">
        <w:rPr>
          <w:rFonts w:eastAsia="Arial" w:cs="Arial"/>
        </w:rPr>
        <w:t>sufficient resources for health and safety and seek continuous improvement</w:t>
      </w:r>
    </w:p>
    <w:p w14:paraId="67C18FCA" w14:textId="77777777" w:rsidR="001602B8" w:rsidRPr="00311A2D" w:rsidRDefault="001602B8" w:rsidP="00B81E42">
      <w:pPr>
        <w:rPr>
          <w:rFonts w:eastAsia="Arial" w:cs="Arial"/>
        </w:rPr>
      </w:pPr>
    </w:p>
    <w:p w14:paraId="07B629FA" w14:textId="77777777" w:rsidR="001602B8" w:rsidRPr="00311A2D" w:rsidRDefault="001602B8" w:rsidP="00B81E42">
      <w:pPr>
        <w:rPr>
          <w:rFonts w:eastAsia="Arial"/>
        </w:rPr>
      </w:pPr>
      <w:r>
        <w:rPr>
          <w:rFonts w:eastAsia="Arial"/>
        </w:rPr>
        <w:t>1.1.3</w:t>
      </w:r>
      <w:r>
        <w:rPr>
          <w:rFonts w:eastAsia="Arial"/>
        </w:rPr>
        <w:tab/>
      </w:r>
      <w:r w:rsidRPr="00311A2D">
        <w:rPr>
          <w:rFonts w:eastAsia="Arial"/>
        </w:rPr>
        <w:t xml:space="preserve">This policy is signed by the Chief Executive to </w:t>
      </w:r>
      <w:r w:rsidRPr="00903FE3">
        <w:rPr>
          <w:rFonts w:eastAsia="Arial"/>
        </w:rPr>
        <w:t xml:space="preserve">demonstrate Management </w:t>
      </w:r>
      <w:r>
        <w:rPr>
          <w:rFonts w:eastAsia="Arial"/>
        </w:rPr>
        <w:tab/>
      </w:r>
      <w:r w:rsidRPr="00903FE3">
        <w:rPr>
          <w:rFonts w:eastAsia="Arial"/>
        </w:rPr>
        <w:t>Team’s</w:t>
      </w:r>
      <w:r w:rsidRPr="00311A2D">
        <w:rPr>
          <w:rFonts w:eastAsia="Arial"/>
        </w:rPr>
        <w:t xml:space="preserve"> commitment to health and safety</w:t>
      </w:r>
      <w:r>
        <w:rPr>
          <w:rFonts w:eastAsia="Arial"/>
        </w:rPr>
        <w:t xml:space="preserve"> and</w:t>
      </w:r>
      <w:r w:rsidRPr="00311A2D">
        <w:rPr>
          <w:rFonts w:eastAsia="Arial"/>
        </w:rPr>
        <w:t xml:space="preserve"> should be brought to the </w:t>
      </w:r>
      <w:r>
        <w:rPr>
          <w:rFonts w:eastAsia="Arial"/>
        </w:rPr>
        <w:tab/>
      </w:r>
      <w:r w:rsidRPr="00311A2D">
        <w:rPr>
          <w:rFonts w:eastAsia="Arial"/>
        </w:rPr>
        <w:t xml:space="preserve">attention of all Havebury staff. All staff have a duty to ensure their own </w:t>
      </w:r>
      <w:r>
        <w:rPr>
          <w:rFonts w:eastAsia="Arial"/>
        </w:rPr>
        <w:tab/>
      </w:r>
      <w:r w:rsidRPr="00311A2D">
        <w:rPr>
          <w:rFonts w:eastAsia="Arial"/>
        </w:rPr>
        <w:t xml:space="preserve">health and safety and that of those who could be affected by their acts or </w:t>
      </w:r>
      <w:r>
        <w:rPr>
          <w:rFonts w:eastAsia="Arial"/>
        </w:rPr>
        <w:tab/>
      </w:r>
      <w:r w:rsidRPr="00311A2D">
        <w:rPr>
          <w:rFonts w:eastAsia="Arial"/>
        </w:rPr>
        <w:t xml:space="preserve">omissions and must act in accordance with the requirements of this policy. </w:t>
      </w:r>
    </w:p>
    <w:p w14:paraId="72751D61" w14:textId="77777777" w:rsidR="001602B8" w:rsidRPr="00311A2D" w:rsidRDefault="001602B8" w:rsidP="00B81E42">
      <w:pPr>
        <w:rPr>
          <w:rFonts w:eastAsia="Arial" w:cs="Arial"/>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01"/>
        <w:gridCol w:w="3901"/>
      </w:tblGrid>
      <w:tr w:rsidR="001602B8" w14:paraId="1E1E8DF3" w14:textId="77777777" w:rsidTr="00EA7900">
        <w:trPr>
          <w:jc w:val="center"/>
        </w:trPr>
        <w:tc>
          <w:tcPr>
            <w:tcW w:w="3901" w:type="dxa"/>
          </w:tcPr>
          <w:p w14:paraId="11F50FF9" w14:textId="77777777" w:rsidR="001602B8" w:rsidRDefault="001602B8" w:rsidP="00EA7900">
            <w:pPr>
              <w:rPr>
                <w:rFonts w:eastAsia="Arial" w:cs="Arial"/>
              </w:rPr>
            </w:pPr>
            <w:bookmarkStart w:id="1" w:name="_Hlk47445115"/>
            <w:r w:rsidRPr="00311A2D">
              <w:rPr>
                <w:rFonts w:eastAsia="Arial" w:cs="Arial"/>
              </w:rPr>
              <w:t>Signature of the Chief Executive:</w:t>
            </w:r>
          </w:p>
        </w:tc>
        <w:tc>
          <w:tcPr>
            <w:tcW w:w="3901" w:type="dxa"/>
          </w:tcPr>
          <w:p w14:paraId="01726F25" w14:textId="77777777" w:rsidR="001602B8" w:rsidRDefault="001602B8" w:rsidP="00EA7900">
            <w:pPr>
              <w:rPr>
                <w:rFonts w:eastAsia="Arial" w:cs="Arial"/>
              </w:rPr>
            </w:pPr>
          </w:p>
        </w:tc>
      </w:tr>
      <w:tr w:rsidR="001602B8" w14:paraId="6A634E97" w14:textId="77777777" w:rsidTr="00EA7900">
        <w:trPr>
          <w:jc w:val="center"/>
        </w:trPr>
        <w:tc>
          <w:tcPr>
            <w:tcW w:w="3901" w:type="dxa"/>
          </w:tcPr>
          <w:p w14:paraId="15385CE7" w14:textId="77777777" w:rsidR="001602B8" w:rsidRDefault="001602B8" w:rsidP="00EA7900">
            <w:pPr>
              <w:rPr>
                <w:rFonts w:eastAsia="Arial" w:cs="Arial"/>
              </w:rPr>
            </w:pPr>
          </w:p>
        </w:tc>
        <w:tc>
          <w:tcPr>
            <w:tcW w:w="3901" w:type="dxa"/>
          </w:tcPr>
          <w:p w14:paraId="2E50BCAF" w14:textId="77777777" w:rsidR="001602B8" w:rsidRDefault="001602B8" w:rsidP="00EA7900">
            <w:pPr>
              <w:rPr>
                <w:rFonts w:eastAsia="Arial" w:cs="Arial"/>
              </w:rPr>
            </w:pPr>
            <w:r>
              <w:rPr>
                <w:rFonts w:eastAsia="Arial" w:cs="Arial"/>
              </w:rPr>
              <w:t>(Mr Andrew Smith)</w:t>
            </w:r>
          </w:p>
        </w:tc>
      </w:tr>
      <w:tr w:rsidR="001602B8" w14:paraId="04992338" w14:textId="77777777" w:rsidTr="00EA7900">
        <w:trPr>
          <w:jc w:val="center"/>
        </w:trPr>
        <w:tc>
          <w:tcPr>
            <w:tcW w:w="3901" w:type="dxa"/>
          </w:tcPr>
          <w:p w14:paraId="7ECAE436" w14:textId="77777777" w:rsidR="001602B8" w:rsidRPr="00311A2D" w:rsidRDefault="001602B8" w:rsidP="00EA7900">
            <w:pPr>
              <w:rPr>
                <w:rFonts w:eastAsia="Arial" w:cs="Arial"/>
              </w:rPr>
            </w:pPr>
          </w:p>
        </w:tc>
        <w:tc>
          <w:tcPr>
            <w:tcW w:w="3901" w:type="dxa"/>
          </w:tcPr>
          <w:p w14:paraId="48A1DC9C" w14:textId="77777777" w:rsidR="001602B8" w:rsidRDefault="001602B8" w:rsidP="00EA7900">
            <w:pPr>
              <w:rPr>
                <w:rFonts w:eastAsia="Arial" w:cs="Arial"/>
              </w:rPr>
            </w:pPr>
          </w:p>
        </w:tc>
      </w:tr>
      <w:tr w:rsidR="001602B8" w14:paraId="641C8B3D" w14:textId="77777777" w:rsidTr="00EA7900">
        <w:trPr>
          <w:jc w:val="center"/>
        </w:trPr>
        <w:tc>
          <w:tcPr>
            <w:tcW w:w="3901" w:type="dxa"/>
          </w:tcPr>
          <w:p w14:paraId="01E8C6F5" w14:textId="77777777" w:rsidR="001602B8" w:rsidRDefault="001602B8" w:rsidP="00EA7900">
            <w:pPr>
              <w:rPr>
                <w:rFonts w:eastAsia="Arial" w:cs="Arial"/>
              </w:rPr>
            </w:pPr>
            <w:r w:rsidRPr="00311A2D">
              <w:rPr>
                <w:rFonts w:eastAsia="Arial" w:cs="Arial"/>
              </w:rPr>
              <w:t>Date of Signing:</w:t>
            </w:r>
          </w:p>
        </w:tc>
        <w:tc>
          <w:tcPr>
            <w:tcW w:w="3901" w:type="dxa"/>
          </w:tcPr>
          <w:p w14:paraId="5A254D8A" w14:textId="77777777" w:rsidR="001602B8" w:rsidRDefault="001602B8" w:rsidP="00EA7900">
            <w:pPr>
              <w:rPr>
                <w:rFonts w:eastAsia="Arial" w:cs="Arial"/>
              </w:rPr>
            </w:pPr>
          </w:p>
        </w:tc>
      </w:tr>
    </w:tbl>
    <w:bookmarkEnd w:id="1"/>
    <w:p w14:paraId="3616876A" w14:textId="77777777" w:rsidR="001602B8" w:rsidRDefault="001602B8" w:rsidP="00EA7900">
      <w:pPr>
        <w:rPr>
          <w:rFonts w:eastAsia="Arial" w:cs="Arial"/>
        </w:rPr>
      </w:pPr>
      <w:r>
        <w:rPr>
          <w:rFonts w:eastAsia="Arial" w:cs="Arial"/>
        </w:rPr>
        <w:tab/>
      </w:r>
    </w:p>
    <w:p w14:paraId="49FDBED1" w14:textId="6586369B" w:rsidR="001602B8" w:rsidRDefault="001602B8" w:rsidP="00EA7900">
      <w:pPr>
        <w:rPr>
          <w:rFonts w:eastAsia="Arial" w:cs="Arial"/>
        </w:rPr>
      </w:pPr>
      <w:r>
        <w:rPr>
          <w:rFonts w:eastAsia="Arial" w:cs="Arial"/>
        </w:rPr>
        <w:t>1.1.4</w:t>
      </w:r>
      <w:r>
        <w:rPr>
          <w:rFonts w:eastAsia="Arial" w:cs="Arial"/>
        </w:rPr>
        <w:tab/>
      </w:r>
      <w:r w:rsidRPr="00311A2D">
        <w:rPr>
          <w:rFonts w:eastAsia="Arial" w:cs="Arial"/>
        </w:rPr>
        <w:t xml:space="preserve">To be reviewed </w:t>
      </w:r>
      <w:r>
        <w:rPr>
          <w:rFonts w:eastAsia="Arial" w:cs="Arial"/>
        </w:rPr>
        <w:t>3</w:t>
      </w:r>
      <w:r w:rsidRPr="00311A2D">
        <w:rPr>
          <w:rFonts w:eastAsia="Arial" w:cs="Arial"/>
        </w:rPr>
        <w:t xml:space="preserve"> </w:t>
      </w:r>
      <w:r>
        <w:rPr>
          <w:rFonts w:eastAsia="Arial" w:cs="Arial"/>
        </w:rPr>
        <w:t>years</w:t>
      </w:r>
      <w:r w:rsidRPr="00311A2D">
        <w:rPr>
          <w:rFonts w:eastAsia="Arial" w:cs="Arial"/>
        </w:rPr>
        <w:t xml:space="preserve"> from date of signature.</w:t>
      </w:r>
    </w:p>
    <w:p w14:paraId="68E9CBEC" w14:textId="77777777" w:rsidR="00B81E42" w:rsidRDefault="00B81E42" w:rsidP="00EA7900">
      <w:pPr>
        <w:rPr>
          <w:b/>
        </w:rPr>
      </w:pPr>
    </w:p>
    <w:p w14:paraId="64F9DAE8" w14:textId="77777777" w:rsidR="00331A7C" w:rsidRDefault="00331A7C" w:rsidP="00EA7900">
      <w:pPr>
        <w:rPr>
          <w:b/>
        </w:rPr>
      </w:pPr>
    </w:p>
    <w:p w14:paraId="3586874E" w14:textId="4DF256D4" w:rsidR="008232E7" w:rsidRDefault="008232E7" w:rsidP="00EA7900">
      <w:pPr>
        <w:rPr>
          <w:b/>
        </w:rPr>
      </w:pPr>
      <w:r>
        <w:rPr>
          <w:b/>
        </w:rPr>
        <w:t>1.2</w:t>
      </w:r>
      <w:r>
        <w:rPr>
          <w:b/>
        </w:rPr>
        <w:tab/>
      </w:r>
      <w:r w:rsidR="001146FE">
        <w:rPr>
          <w:b/>
        </w:rPr>
        <w:tab/>
      </w:r>
      <w:r>
        <w:rPr>
          <w:b/>
        </w:rPr>
        <w:t>Chief Executive’s Introduction</w:t>
      </w:r>
    </w:p>
    <w:p w14:paraId="4F832197" w14:textId="74AC6E67" w:rsidR="008232E7" w:rsidRDefault="008232E7" w:rsidP="00EA7900">
      <w:pPr>
        <w:rPr>
          <w:b/>
        </w:rPr>
      </w:pPr>
    </w:p>
    <w:p w14:paraId="16144960" w14:textId="16AC209B" w:rsidR="008232E7" w:rsidRDefault="007E53CA" w:rsidP="00161418">
      <w:pPr>
        <w:ind w:left="1418" w:hanging="1418"/>
      </w:pPr>
      <w:r>
        <w:t>1.2.1</w:t>
      </w:r>
      <w:r w:rsidR="008232E7" w:rsidRPr="008232E7">
        <w:tab/>
      </w:r>
      <w:r w:rsidR="001146FE">
        <w:tab/>
      </w:r>
      <w:r w:rsidR="005524FB">
        <w:t xml:space="preserve">The Executive Team and all of </w:t>
      </w:r>
      <w:r w:rsidR="00064788">
        <w:t>Havebury</w:t>
      </w:r>
      <w:r w:rsidR="005524FB">
        <w:t xml:space="preserve"> care</w:t>
      </w:r>
      <w:r w:rsidR="00414A00">
        <w:t xml:space="preserve"> </w:t>
      </w:r>
      <w:r w:rsidR="005524FB">
        <w:t xml:space="preserve">passionately about Health, Safety and Wellbeing of our people and anybody who may be affected by our activities, </w:t>
      </w:r>
      <w:r w:rsidR="008F3A65">
        <w:t>whether</w:t>
      </w:r>
      <w:r w:rsidR="005524FB">
        <w:t xml:space="preserve"> they are front line operatives, office staff, tenants or members of the </w:t>
      </w:r>
      <w:r w:rsidR="001146FE">
        <w:tab/>
      </w:r>
      <w:r w:rsidR="005524FB">
        <w:t xml:space="preserve">public who we come into contact with </w:t>
      </w:r>
      <w:r w:rsidR="005524FB">
        <w:tab/>
      </w:r>
      <w:r w:rsidR="008F3A65">
        <w:t>whilst</w:t>
      </w:r>
      <w:r w:rsidR="005524FB">
        <w:t xml:space="preserve"> undertaking our work.</w:t>
      </w:r>
    </w:p>
    <w:p w14:paraId="3325DEEC" w14:textId="4EE5E1C5" w:rsidR="005524FB" w:rsidRDefault="005524FB" w:rsidP="00161418"/>
    <w:p w14:paraId="64131AD4" w14:textId="04ADAB71" w:rsidR="005524FB" w:rsidRDefault="007E53CA" w:rsidP="00161418">
      <w:pPr>
        <w:ind w:left="1418" w:hanging="1418"/>
      </w:pPr>
      <w:r>
        <w:t>1.2.2</w:t>
      </w:r>
      <w:r w:rsidR="005524FB">
        <w:tab/>
      </w:r>
      <w:r w:rsidR="001146FE">
        <w:tab/>
      </w:r>
      <w:r w:rsidR="005524FB">
        <w:t>Ultimate responsibility for this Policy</w:t>
      </w:r>
      <w:r w:rsidR="008C6574">
        <w:t xml:space="preserve"> lies with the Strategic Board of </w:t>
      </w:r>
      <w:r w:rsidR="008C6574">
        <w:tab/>
      </w:r>
      <w:r w:rsidR="00064788">
        <w:t>Havebury</w:t>
      </w:r>
      <w:r w:rsidR="008C6574">
        <w:t xml:space="preserve">, </w:t>
      </w:r>
      <w:r w:rsidR="008F3A65">
        <w:t>but</w:t>
      </w:r>
      <w:r w:rsidR="008C6574">
        <w:t xml:space="preserve"> specific duties are delegated to other </w:t>
      </w:r>
      <w:r w:rsidR="008C6574">
        <w:tab/>
        <w:t>according</w:t>
      </w:r>
      <w:r w:rsidR="00161418">
        <w:t xml:space="preserve"> </w:t>
      </w:r>
      <w:r w:rsidR="008C6574">
        <w:t xml:space="preserve">to their experience and training. The Board and </w:t>
      </w:r>
      <w:r w:rsidR="001146FE">
        <w:tab/>
      </w:r>
      <w:r w:rsidR="008C6574">
        <w:t xml:space="preserve">Executive Team will ensure that this Policy is applied throughout </w:t>
      </w:r>
      <w:r w:rsidR="000A1B8E">
        <w:t>Havebury</w:t>
      </w:r>
      <w:r w:rsidR="008C6574">
        <w:t xml:space="preserve">. Assistant Directors and other management roles will ensure that Health &amp; Safety Policy is adopted by all employees, </w:t>
      </w:r>
      <w:proofErr w:type="gramStart"/>
      <w:r w:rsidR="000A1B8E">
        <w:t>contractors</w:t>
      </w:r>
      <w:proofErr w:type="gramEnd"/>
      <w:r w:rsidR="000A1B8E">
        <w:t xml:space="preserve"> </w:t>
      </w:r>
      <w:r w:rsidR="008C6574">
        <w:t>and visitors.</w:t>
      </w:r>
    </w:p>
    <w:p w14:paraId="6161E73B" w14:textId="03F0B394" w:rsidR="008C6574" w:rsidRDefault="008C6574" w:rsidP="00161418"/>
    <w:p w14:paraId="4425F2E2" w14:textId="1F7EB2F4" w:rsidR="008C6574" w:rsidRDefault="007E53CA" w:rsidP="00161418">
      <w:pPr>
        <w:rPr>
          <w:b/>
          <w:bCs/>
        </w:rPr>
      </w:pPr>
      <w:r>
        <w:rPr>
          <w:b/>
          <w:bCs/>
        </w:rPr>
        <w:t>1.3</w:t>
      </w:r>
      <w:r w:rsidR="008C6574">
        <w:tab/>
      </w:r>
      <w:r w:rsidR="001146FE">
        <w:tab/>
      </w:r>
      <w:r w:rsidR="0006264F">
        <w:rPr>
          <w:b/>
          <w:bCs/>
        </w:rPr>
        <w:t xml:space="preserve">Your </w:t>
      </w:r>
      <w:r w:rsidR="0006264F" w:rsidRPr="0006264F">
        <w:rPr>
          <w:b/>
          <w:bCs/>
        </w:rPr>
        <w:t>H</w:t>
      </w:r>
      <w:r w:rsidR="000A1B8E">
        <w:rPr>
          <w:b/>
          <w:bCs/>
        </w:rPr>
        <w:t>ealth</w:t>
      </w:r>
      <w:r w:rsidR="008C6574">
        <w:rPr>
          <w:b/>
          <w:bCs/>
        </w:rPr>
        <w:t xml:space="preserve">, </w:t>
      </w:r>
      <w:r w:rsidR="000A1B8E">
        <w:rPr>
          <w:b/>
          <w:bCs/>
        </w:rPr>
        <w:t xml:space="preserve">safety </w:t>
      </w:r>
      <w:r w:rsidR="008C6574">
        <w:rPr>
          <w:b/>
          <w:bCs/>
        </w:rPr>
        <w:t xml:space="preserve">&amp; wellbeing is </w:t>
      </w:r>
      <w:r w:rsidR="000A1B8E">
        <w:rPr>
          <w:b/>
          <w:bCs/>
        </w:rPr>
        <w:t xml:space="preserve">important </w:t>
      </w:r>
      <w:r w:rsidR="008C6574">
        <w:rPr>
          <w:b/>
          <w:bCs/>
        </w:rPr>
        <w:t>to us</w:t>
      </w:r>
    </w:p>
    <w:p w14:paraId="2173F8ED" w14:textId="79215E7B" w:rsidR="008C6574" w:rsidRDefault="008C6574" w:rsidP="00517682">
      <w:pPr>
        <w:jc w:val="left"/>
        <w:rPr>
          <w:b/>
          <w:bCs/>
        </w:rPr>
      </w:pPr>
    </w:p>
    <w:p w14:paraId="10329257" w14:textId="01CA62AF" w:rsidR="008C6574" w:rsidRDefault="007E53CA" w:rsidP="00517682">
      <w:r>
        <w:t>1.3.1</w:t>
      </w:r>
      <w:r w:rsidR="008C6574">
        <w:rPr>
          <w:b/>
          <w:bCs/>
        </w:rPr>
        <w:tab/>
      </w:r>
      <w:r w:rsidR="001146FE">
        <w:rPr>
          <w:b/>
          <w:bCs/>
        </w:rPr>
        <w:tab/>
      </w:r>
      <w:r w:rsidR="008C6574">
        <w:t xml:space="preserve">We are committed to ensure that we strive to protect </w:t>
      </w:r>
      <w:r w:rsidR="0006264F">
        <w:t>you</w:t>
      </w:r>
      <w:r w:rsidR="008C6574">
        <w:t xml:space="preserve"> </w:t>
      </w:r>
      <w:r w:rsidR="0006264F">
        <w:tab/>
      </w:r>
      <w:r w:rsidR="0006264F">
        <w:tab/>
      </w:r>
      <w:r w:rsidR="0006264F">
        <w:tab/>
      </w:r>
      <w:r w:rsidR="0006264F">
        <w:tab/>
      </w:r>
      <w:r w:rsidR="008C6574">
        <w:t xml:space="preserve">from occupational health and safety </w:t>
      </w:r>
      <w:r w:rsidR="008F3A65">
        <w:t>risks,</w:t>
      </w:r>
      <w:r w:rsidR="008C6574">
        <w:t xml:space="preserve"> and we will also encourage </w:t>
      </w:r>
      <w:r w:rsidR="001146FE">
        <w:tab/>
      </w:r>
      <w:r w:rsidR="001146FE">
        <w:tab/>
      </w:r>
      <w:r w:rsidR="008C6574">
        <w:t xml:space="preserve">and support </w:t>
      </w:r>
      <w:r w:rsidR="0006264F">
        <w:t>them</w:t>
      </w:r>
      <w:r w:rsidR="008C6574">
        <w:t xml:space="preserve"> to look after </w:t>
      </w:r>
      <w:r w:rsidR="0006264F">
        <w:t>their</w:t>
      </w:r>
      <w:r w:rsidR="008C6574">
        <w:t xml:space="preserve"> own safety and wellbeing. A </w:t>
      </w:r>
      <w:r w:rsidR="001146FE">
        <w:tab/>
      </w:r>
      <w:r w:rsidR="001146FE">
        <w:tab/>
      </w:r>
      <w:r w:rsidR="001146FE">
        <w:tab/>
      </w:r>
      <w:r w:rsidR="008C6574">
        <w:t xml:space="preserve">healthy, </w:t>
      </w:r>
      <w:proofErr w:type="gramStart"/>
      <w:r w:rsidR="008C6574">
        <w:t>fit</w:t>
      </w:r>
      <w:proofErr w:type="gramEnd"/>
      <w:r w:rsidR="008C6574">
        <w:t xml:space="preserve"> and alert workforce is far more likely to stay safe, </w:t>
      </w:r>
      <w:r w:rsidR="001146FE">
        <w:tab/>
      </w:r>
      <w:r w:rsidR="001146FE">
        <w:tab/>
      </w:r>
      <w:r w:rsidR="001146FE">
        <w:tab/>
      </w:r>
      <w:r w:rsidR="008C6574">
        <w:t xml:space="preserve">providing foundation on which to continue growing </w:t>
      </w:r>
      <w:r w:rsidR="00064788">
        <w:t>Havebury</w:t>
      </w:r>
      <w:r w:rsidR="008C6574">
        <w:t>.</w:t>
      </w:r>
    </w:p>
    <w:p w14:paraId="1404742F" w14:textId="6EA4B5DF" w:rsidR="008C6574" w:rsidRDefault="008C6574" w:rsidP="00517682">
      <w:r>
        <w:tab/>
      </w:r>
    </w:p>
    <w:p w14:paraId="3FE2271F" w14:textId="2CFCBA71" w:rsidR="008C6574" w:rsidRDefault="007E53CA" w:rsidP="00517682">
      <w:r>
        <w:t>1.3.2</w:t>
      </w:r>
      <w:r w:rsidR="008C6574">
        <w:tab/>
      </w:r>
      <w:r w:rsidR="0009506B">
        <w:tab/>
      </w:r>
      <w:r w:rsidR="008C6574">
        <w:t xml:space="preserve">We are committed to continue driving the improvements in health and </w:t>
      </w:r>
      <w:r w:rsidR="0009506B">
        <w:tab/>
      </w:r>
      <w:r w:rsidR="0009506B">
        <w:tab/>
      </w:r>
      <w:r w:rsidR="008C6574">
        <w:t>safety performance throughout the organisation.</w:t>
      </w:r>
    </w:p>
    <w:p w14:paraId="0F9B7FD4" w14:textId="5B83AF92" w:rsidR="008C6574" w:rsidRDefault="008C6574" w:rsidP="00517682"/>
    <w:p w14:paraId="65F35FC9" w14:textId="4A2F8D3C" w:rsidR="008C6574" w:rsidRPr="00196748" w:rsidRDefault="007E53CA" w:rsidP="00517682">
      <w:r>
        <w:t>1.3.3</w:t>
      </w:r>
      <w:r w:rsidR="008C6574">
        <w:tab/>
      </w:r>
      <w:r w:rsidR="0009506B">
        <w:tab/>
      </w:r>
      <w:r w:rsidR="008C6574" w:rsidRPr="00196748">
        <w:t xml:space="preserve">To achieve improved </w:t>
      </w:r>
      <w:r w:rsidR="008F3A65" w:rsidRPr="00196748">
        <w:t>performance,</w:t>
      </w:r>
      <w:r w:rsidR="008C6574" w:rsidRPr="00196748">
        <w:t xml:space="preserve"> we all need demonstrate and share </w:t>
      </w:r>
      <w:r w:rsidR="0009506B">
        <w:tab/>
      </w:r>
      <w:r w:rsidR="0009506B">
        <w:tab/>
      </w:r>
      <w:r w:rsidR="008C6574" w:rsidRPr="00196748">
        <w:t xml:space="preserve">the same commitment. By working together and being mindful of </w:t>
      </w:r>
      <w:r w:rsidR="0009506B">
        <w:tab/>
      </w:r>
      <w:r w:rsidR="0009506B">
        <w:tab/>
      </w:r>
      <w:r w:rsidR="0009506B">
        <w:tab/>
      </w:r>
      <w:r w:rsidR="008C6574" w:rsidRPr="00196748">
        <w:t>others, we will be</w:t>
      </w:r>
      <w:r w:rsidR="00196748" w:rsidRPr="00196748">
        <w:t xml:space="preserve"> </w:t>
      </w:r>
      <w:r w:rsidR="008C6574" w:rsidRPr="00196748">
        <w:t>able to</w:t>
      </w:r>
      <w:r w:rsidR="00196748">
        <w:t xml:space="preserve"> </w:t>
      </w:r>
      <w:r w:rsidR="008C6574" w:rsidRPr="00196748">
        <w:t xml:space="preserve">deliver a market leading standard of </w:t>
      </w:r>
      <w:r w:rsidR="0009506B">
        <w:tab/>
      </w:r>
      <w:r w:rsidR="0009506B">
        <w:tab/>
      </w:r>
      <w:r w:rsidR="0009506B">
        <w:tab/>
      </w:r>
      <w:r w:rsidR="008C6574" w:rsidRPr="00196748">
        <w:t>health and safety performance.</w:t>
      </w:r>
    </w:p>
    <w:p w14:paraId="4B537AEE" w14:textId="5C9FC870" w:rsidR="008C6574" w:rsidRDefault="008C6574" w:rsidP="00517682"/>
    <w:p w14:paraId="78D95191" w14:textId="2612F3E8" w:rsidR="008C6574" w:rsidRDefault="007E53CA" w:rsidP="00517682">
      <w:r>
        <w:t>1.3.4</w:t>
      </w:r>
      <w:r w:rsidR="008C6574">
        <w:tab/>
      </w:r>
      <w:r w:rsidR="0009506B">
        <w:tab/>
      </w:r>
      <w:r w:rsidR="008C6574">
        <w:t xml:space="preserve">We will ensure our health and safety culture is maintained on a positive </w:t>
      </w:r>
      <w:r w:rsidR="0009506B">
        <w:tab/>
      </w:r>
      <w:r w:rsidR="0009506B">
        <w:tab/>
      </w:r>
      <w:r w:rsidR="008C6574">
        <w:t xml:space="preserve">route, so </w:t>
      </w:r>
      <w:proofErr w:type="gramStart"/>
      <w:r w:rsidR="008C6574">
        <w:t>in order to</w:t>
      </w:r>
      <w:proofErr w:type="gramEnd"/>
      <w:r w:rsidR="008C6574">
        <w:t xml:space="preserve"> do this we will need</w:t>
      </w:r>
      <w:r w:rsidR="0006264F">
        <w:t xml:space="preserve"> your</w:t>
      </w:r>
      <w:r w:rsidR="008C6574">
        <w:t xml:space="preserve"> help and active </w:t>
      </w:r>
      <w:r w:rsidR="0009506B">
        <w:tab/>
      </w:r>
      <w:r w:rsidR="0009506B">
        <w:tab/>
      </w:r>
      <w:r w:rsidR="0009506B">
        <w:tab/>
      </w:r>
      <w:r w:rsidR="008C6574">
        <w:t xml:space="preserve">participation </w:t>
      </w:r>
      <w:r w:rsidR="00E923C1">
        <w:t>in the Health and Safety Policy development.</w:t>
      </w:r>
    </w:p>
    <w:p w14:paraId="69AF24F9" w14:textId="7F2A4782" w:rsidR="00E923C1" w:rsidRDefault="00E923C1" w:rsidP="00517682"/>
    <w:p w14:paraId="14064B61" w14:textId="15729C93" w:rsidR="00E923C1" w:rsidRDefault="007E53CA" w:rsidP="00517682">
      <w:pPr>
        <w:rPr>
          <w:b/>
          <w:bCs/>
        </w:rPr>
      </w:pPr>
      <w:r>
        <w:rPr>
          <w:b/>
          <w:bCs/>
        </w:rPr>
        <w:t>1.4</w:t>
      </w:r>
      <w:r w:rsidR="00E923C1">
        <w:tab/>
      </w:r>
      <w:r w:rsidR="0009506B">
        <w:tab/>
      </w:r>
      <w:r w:rsidR="00E923C1">
        <w:rPr>
          <w:b/>
          <w:bCs/>
        </w:rPr>
        <w:t xml:space="preserve">Everybody has a part to play to ensure Health and Safety standards </w:t>
      </w:r>
      <w:r w:rsidR="0009506B">
        <w:rPr>
          <w:b/>
          <w:bCs/>
        </w:rPr>
        <w:tab/>
      </w:r>
      <w:r w:rsidR="0009506B">
        <w:rPr>
          <w:b/>
          <w:bCs/>
        </w:rPr>
        <w:tab/>
      </w:r>
      <w:r w:rsidR="00E923C1">
        <w:rPr>
          <w:b/>
          <w:bCs/>
        </w:rPr>
        <w:t xml:space="preserve">are </w:t>
      </w:r>
      <w:r w:rsidR="008F3A65">
        <w:rPr>
          <w:b/>
          <w:bCs/>
        </w:rPr>
        <w:t>achieved</w:t>
      </w:r>
      <w:r w:rsidR="00E923C1">
        <w:rPr>
          <w:b/>
          <w:bCs/>
        </w:rPr>
        <w:t xml:space="preserve"> and maintained</w:t>
      </w:r>
    </w:p>
    <w:p w14:paraId="4B43C591" w14:textId="01FF22D2" w:rsidR="00E923C1" w:rsidRDefault="00E923C1" w:rsidP="00517682">
      <w:pPr>
        <w:rPr>
          <w:b/>
          <w:bCs/>
        </w:rPr>
      </w:pPr>
    </w:p>
    <w:p w14:paraId="33E78F48" w14:textId="03044F48" w:rsidR="00E923C1" w:rsidRDefault="007E53CA" w:rsidP="00517682">
      <w:r>
        <w:t>1.4.1</w:t>
      </w:r>
      <w:r w:rsidR="0009506B">
        <w:tab/>
      </w:r>
      <w:r w:rsidR="00E923C1">
        <w:rPr>
          <w:b/>
          <w:bCs/>
        </w:rPr>
        <w:tab/>
      </w:r>
      <w:r w:rsidR="00E923C1">
        <w:t xml:space="preserve">Should you witness any unsafe </w:t>
      </w:r>
      <w:proofErr w:type="gramStart"/>
      <w:r w:rsidR="00E923C1">
        <w:t>acts,</w:t>
      </w:r>
      <w:proofErr w:type="gramEnd"/>
      <w:r w:rsidR="00E923C1">
        <w:t xml:space="preserve"> we expect you to challenge those </w:t>
      </w:r>
      <w:r w:rsidR="00E923C1">
        <w:tab/>
      </w:r>
      <w:r w:rsidR="0009506B">
        <w:tab/>
      </w:r>
      <w:r w:rsidR="00E923C1">
        <w:t xml:space="preserve">responsible and report the unsafe act to your line manager or a </w:t>
      </w:r>
      <w:r w:rsidR="0009506B">
        <w:tab/>
      </w:r>
      <w:r w:rsidR="0009506B">
        <w:tab/>
      </w:r>
      <w:r w:rsidR="0009506B">
        <w:tab/>
      </w:r>
      <w:r w:rsidR="00E923C1">
        <w:t>member of the health and safety team.</w:t>
      </w:r>
    </w:p>
    <w:p w14:paraId="5785BEBB" w14:textId="40F300BF" w:rsidR="00E923C1" w:rsidRDefault="00E923C1" w:rsidP="00517682"/>
    <w:p w14:paraId="4570800B" w14:textId="376DD84C" w:rsidR="00E923C1" w:rsidRDefault="007E53CA" w:rsidP="00517682">
      <w:r>
        <w:t>1.4.2</w:t>
      </w:r>
      <w:r w:rsidR="00E923C1">
        <w:tab/>
      </w:r>
      <w:r w:rsidR="0009506B">
        <w:tab/>
      </w:r>
      <w:r w:rsidR="00E923C1">
        <w:t xml:space="preserve">If work procedures or instructions are not being followed, managers </w:t>
      </w:r>
      <w:r w:rsidR="0009506B">
        <w:tab/>
      </w:r>
      <w:r w:rsidR="0009506B">
        <w:tab/>
      </w:r>
      <w:r w:rsidR="00E923C1">
        <w:t xml:space="preserve">need to know so that the corrective actions can be put in place as </w:t>
      </w:r>
      <w:r w:rsidR="0009506B">
        <w:tab/>
      </w:r>
      <w:r w:rsidR="0009506B">
        <w:tab/>
      </w:r>
      <w:r w:rsidR="00E923C1">
        <w:t xml:space="preserve">soon as possible. </w:t>
      </w:r>
    </w:p>
    <w:p w14:paraId="278D8561" w14:textId="7B428F0F" w:rsidR="001F5B83" w:rsidRDefault="001F5B83" w:rsidP="00517682"/>
    <w:p w14:paraId="6CC45215" w14:textId="3241C06C" w:rsidR="00331A7C" w:rsidRDefault="007E53CA" w:rsidP="00517682">
      <w:r>
        <w:t>1.4.3</w:t>
      </w:r>
      <w:r w:rsidR="001F5B83">
        <w:tab/>
      </w:r>
      <w:r w:rsidR="0009506B">
        <w:tab/>
      </w:r>
      <w:r w:rsidR="001F5B83">
        <w:t>As the Chief Executive I accept responsibility for ensuring that</w:t>
      </w:r>
      <w:r w:rsidR="00161418">
        <w:t xml:space="preserve"> </w:t>
      </w:r>
      <w:r w:rsidR="00161418">
        <w:tab/>
      </w:r>
      <w:r w:rsidR="00161418">
        <w:tab/>
      </w:r>
      <w:r w:rsidR="00161418">
        <w:tab/>
      </w:r>
      <w:r w:rsidR="000A1B8E">
        <w:t xml:space="preserve">Havebury </w:t>
      </w:r>
      <w:r w:rsidR="001F5B83">
        <w:t xml:space="preserve">complies with this Policy, which is subject to regular reviews, </w:t>
      </w:r>
      <w:r w:rsidR="0009506B">
        <w:lastRenderedPageBreak/>
        <w:tab/>
      </w:r>
      <w:r w:rsidR="0009506B">
        <w:tab/>
      </w:r>
      <w:r w:rsidR="001F5B83">
        <w:t xml:space="preserve">and I hope I can count on your support and co-operation to help reach </w:t>
      </w:r>
      <w:r w:rsidR="0009506B">
        <w:tab/>
      </w:r>
      <w:r w:rsidR="0009506B">
        <w:tab/>
      </w:r>
      <w:r w:rsidR="001F5B83">
        <w:t>our goals.</w:t>
      </w:r>
    </w:p>
    <w:p w14:paraId="07B25F95" w14:textId="32511CA2" w:rsidR="00230489" w:rsidRPr="00331A7C" w:rsidRDefault="001C4ED5" w:rsidP="00161418">
      <w:r>
        <w:rPr>
          <w:b/>
        </w:rPr>
        <w:t>1.</w:t>
      </w:r>
      <w:r w:rsidR="007E53CA">
        <w:rPr>
          <w:b/>
        </w:rPr>
        <w:t>5</w:t>
      </w:r>
      <w:r>
        <w:rPr>
          <w:b/>
        </w:rPr>
        <w:t xml:space="preserve"> </w:t>
      </w:r>
      <w:r w:rsidR="000E33F9">
        <w:rPr>
          <w:b/>
        </w:rPr>
        <w:tab/>
      </w:r>
      <w:r w:rsidR="0009506B">
        <w:rPr>
          <w:b/>
        </w:rPr>
        <w:tab/>
      </w:r>
      <w:r w:rsidR="000E33F9">
        <w:rPr>
          <w:b/>
        </w:rPr>
        <w:t>Objectives</w:t>
      </w:r>
    </w:p>
    <w:p w14:paraId="5F7E0FB8" w14:textId="022DFCAF" w:rsidR="000E33F9" w:rsidRDefault="000E33F9" w:rsidP="00161418">
      <w:pPr>
        <w:rPr>
          <w:b/>
        </w:rPr>
      </w:pPr>
    </w:p>
    <w:p w14:paraId="3DFCEA55" w14:textId="1A9C485D" w:rsidR="000E33F9" w:rsidRDefault="007E53CA" w:rsidP="00161418">
      <w:pPr>
        <w:rPr>
          <w:bCs/>
        </w:rPr>
      </w:pPr>
      <w:r>
        <w:rPr>
          <w:bCs/>
        </w:rPr>
        <w:t>1.5.1</w:t>
      </w:r>
      <w:r w:rsidR="000E33F9">
        <w:rPr>
          <w:bCs/>
        </w:rPr>
        <w:tab/>
      </w:r>
      <w:r w:rsidR="0009506B">
        <w:rPr>
          <w:bCs/>
        </w:rPr>
        <w:tab/>
      </w:r>
      <w:r w:rsidR="000E33F9" w:rsidRPr="000E33F9">
        <w:rPr>
          <w:bCs/>
        </w:rPr>
        <w:t xml:space="preserve">The key objectives are to ensure as far as is reasonably </w:t>
      </w:r>
      <w:r w:rsidR="000A1B8E">
        <w:rPr>
          <w:bCs/>
        </w:rPr>
        <w:t>practicable</w:t>
      </w:r>
      <w:r w:rsidR="000E33F9" w:rsidRPr="000E33F9">
        <w:rPr>
          <w:bCs/>
        </w:rPr>
        <w:t xml:space="preserve">: </w:t>
      </w:r>
    </w:p>
    <w:p w14:paraId="26FED24E" w14:textId="77777777" w:rsidR="007E53CA" w:rsidRDefault="007E53CA" w:rsidP="00161418">
      <w:pPr>
        <w:pStyle w:val="ListParagraph"/>
        <w:ind w:left="1440"/>
        <w:rPr>
          <w:bCs/>
        </w:rPr>
      </w:pPr>
    </w:p>
    <w:p w14:paraId="2AB681B7" w14:textId="71FDFB41" w:rsidR="000E33F9" w:rsidRDefault="000E33F9" w:rsidP="00161418">
      <w:pPr>
        <w:pStyle w:val="ListParagraph"/>
        <w:numPr>
          <w:ilvl w:val="0"/>
          <w:numId w:val="23"/>
        </w:numPr>
      </w:pPr>
      <w:r w:rsidRPr="000E33F9">
        <w:t xml:space="preserve">The health, safety and wellbeing of all employees and others who may be affected by </w:t>
      </w:r>
      <w:proofErr w:type="spellStart"/>
      <w:r w:rsidR="004C668B">
        <w:t>Havebury’s</w:t>
      </w:r>
      <w:proofErr w:type="spellEnd"/>
      <w:r w:rsidR="004C668B" w:rsidRPr="000E33F9">
        <w:t xml:space="preserve"> </w:t>
      </w:r>
      <w:r w:rsidRPr="000E33F9">
        <w:t xml:space="preserve">actions or activities as determined by the Health and Safety at Work etc. Act 1974 and all other relevant Acts, Regulations and Codes of Practice. </w:t>
      </w:r>
    </w:p>
    <w:p w14:paraId="776BA33F" w14:textId="77777777" w:rsidR="000E33F9" w:rsidRPr="000E33F9" w:rsidRDefault="000E33F9" w:rsidP="00161418">
      <w:pPr>
        <w:pStyle w:val="ListParagraph"/>
        <w:ind w:left="1440"/>
        <w:rPr>
          <w:bCs/>
        </w:rPr>
      </w:pPr>
    </w:p>
    <w:p w14:paraId="78C950E8" w14:textId="1722431C" w:rsidR="000E33F9" w:rsidRPr="000E33F9" w:rsidRDefault="000E33F9" w:rsidP="00161418">
      <w:pPr>
        <w:pStyle w:val="ListParagraph"/>
        <w:numPr>
          <w:ilvl w:val="0"/>
          <w:numId w:val="23"/>
        </w:numPr>
      </w:pPr>
      <w:r w:rsidRPr="000E33F9">
        <w:t xml:space="preserve">The properties for which </w:t>
      </w:r>
      <w:r w:rsidR="004C668B">
        <w:t>Havebury</w:t>
      </w:r>
      <w:r w:rsidR="004C668B" w:rsidRPr="000E33F9">
        <w:t xml:space="preserve"> </w:t>
      </w:r>
      <w:r w:rsidRPr="000E33F9">
        <w:t xml:space="preserve">have a responsibility are constructed, </w:t>
      </w:r>
      <w:proofErr w:type="gramStart"/>
      <w:r w:rsidRPr="000E33F9">
        <w:t>maintained</w:t>
      </w:r>
      <w:proofErr w:type="gramEnd"/>
      <w:r w:rsidRPr="000E33F9">
        <w:t xml:space="preserve"> and operated to a standard that avoids any health and safety risk to tenants, residents, contractors, employees and visitors. </w:t>
      </w:r>
    </w:p>
    <w:p w14:paraId="5E31C8F1" w14:textId="77777777" w:rsidR="000E33F9" w:rsidRPr="000E33F9" w:rsidRDefault="000E33F9" w:rsidP="00161418">
      <w:pPr>
        <w:rPr>
          <w:bCs/>
        </w:rPr>
      </w:pPr>
    </w:p>
    <w:p w14:paraId="36F6BEB6" w14:textId="4045F5ED" w:rsidR="000E33F9" w:rsidRPr="000E33F9" w:rsidRDefault="000E33F9" w:rsidP="00161418">
      <w:pPr>
        <w:pStyle w:val="ListParagraph"/>
        <w:numPr>
          <w:ilvl w:val="0"/>
          <w:numId w:val="23"/>
        </w:numPr>
      </w:pPr>
      <w:r w:rsidRPr="000E33F9">
        <w:t>That all services either provided directly or directly</w:t>
      </w:r>
      <w:r w:rsidR="00B81E42">
        <w:t xml:space="preserve"> </w:t>
      </w:r>
      <w:r w:rsidRPr="000E33F9">
        <w:t xml:space="preserve">commissioned by </w:t>
      </w:r>
      <w:r w:rsidR="004C668B">
        <w:t>Havebury</w:t>
      </w:r>
      <w:r w:rsidR="004C668B" w:rsidRPr="000E33F9">
        <w:t xml:space="preserve"> </w:t>
      </w:r>
      <w:r w:rsidRPr="000E33F9">
        <w:t xml:space="preserve">are provided in a way that </w:t>
      </w:r>
      <w:proofErr w:type="gramStart"/>
      <w:r w:rsidRPr="000E33F9">
        <w:t>takes into account</w:t>
      </w:r>
      <w:proofErr w:type="gramEnd"/>
      <w:r w:rsidRPr="000E33F9">
        <w:t xml:space="preserve"> any specific allocation of health and safety duties. </w:t>
      </w:r>
    </w:p>
    <w:p w14:paraId="32FF1AF1" w14:textId="77777777" w:rsidR="000E33F9" w:rsidRPr="000E33F9" w:rsidRDefault="000E33F9" w:rsidP="00161418">
      <w:pPr>
        <w:rPr>
          <w:bCs/>
        </w:rPr>
      </w:pPr>
    </w:p>
    <w:p w14:paraId="7FB96CAF" w14:textId="56DF1EF1" w:rsidR="000E33F9" w:rsidRPr="000E33F9" w:rsidRDefault="000E33F9" w:rsidP="00161418">
      <w:pPr>
        <w:pStyle w:val="ListParagraph"/>
        <w:numPr>
          <w:ilvl w:val="0"/>
          <w:numId w:val="23"/>
        </w:numPr>
      </w:pPr>
      <w:r w:rsidRPr="000E33F9">
        <w:t xml:space="preserve">The encouragement and promotion of continuous improvement in health, </w:t>
      </w:r>
      <w:proofErr w:type="gramStart"/>
      <w:r w:rsidRPr="000E33F9">
        <w:t>safety</w:t>
      </w:r>
      <w:proofErr w:type="gramEnd"/>
      <w:r w:rsidRPr="000E33F9">
        <w:t xml:space="preserve"> and wellbeing. </w:t>
      </w:r>
    </w:p>
    <w:p w14:paraId="078B6D50" w14:textId="77777777" w:rsidR="000E33F9" w:rsidRPr="000E33F9" w:rsidRDefault="000E33F9" w:rsidP="00161418">
      <w:pPr>
        <w:rPr>
          <w:bCs/>
        </w:rPr>
      </w:pPr>
    </w:p>
    <w:p w14:paraId="0AED53BB" w14:textId="044639DE" w:rsidR="000E33F9" w:rsidRPr="000E33F9" w:rsidRDefault="000E33F9" w:rsidP="00161418">
      <w:pPr>
        <w:pStyle w:val="ListParagraph"/>
        <w:numPr>
          <w:ilvl w:val="0"/>
          <w:numId w:val="23"/>
        </w:numPr>
      </w:pPr>
      <w:r w:rsidRPr="000E33F9">
        <w:t xml:space="preserve">That all staff understand their roles and </w:t>
      </w:r>
      <w:proofErr w:type="spellStart"/>
      <w:r w:rsidRPr="000E33F9">
        <w:t>responsi</w:t>
      </w:r>
      <w:r w:rsidR="008F3A65">
        <w:t>b</w:t>
      </w:r>
      <w:r w:rsidRPr="000E33F9">
        <w:t>ities</w:t>
      </w:r>
      <w:proofErr w:type="spellEnd"/>
      <w:r w:rsidRPr="000E33F9">
        <w:t xml:space="preserve"> under health and safety therefore achieving high standards of compliance. </w:t>
      </w:r>
    </w:p>
    <w:p w14:paraId="4DB1F337" w14:textId="77777777" w:rsidR="000E33F9" w:rsidRPr="000E33F9" w:rsidRDefault="000E33F9" w:rsidP="00161418">
      <w:pPr>
        <w:rPr>
          <w:bCs/>
        </w:rPr>
      </w:pPr>
    </w:p>
    <w:p w14:paraId="39437C33" w14:textId="0E4C3631" w:rsidR="000E33F9" w:rsidRDefault="007E53CA" w:rsidP="00161418">
      <w:pPr>
        <w:rPr>
          <w:bCs/>
        </w:rPr>
      </w:pPr>
      <w:r>
        <w:rPr>
          <w:bCs/>
        </w:rPr>
        <w:t>1.5.2</w:t>
      </w:r>
      <w:r w:rsidR="000E33F9">
        <w:rPr>
          <w:bCs/>
        </w:rPr>
        <w:tab/>
      </w:r>
      <w:r w:rsidR="0009506B">
        <w:rPr>
          <w:bCs/>
        </w:rPr>
        <w:tab/>
      </w:r>
      <w:r w:rsidR="000E33F9" w:rsidRPr="000E33F9">
        <w:rPr>
          <w:bCs/>
        </w:rPr>
        <w:t xml:space="preserve">To assist the above, a Health and Safety Plan will be developed with </w:t>
      </w:r>
      <w:r w:rsidR="0009506B">
        <w:rPr>
          <w:bCs/>
        </w:rPr>
        <w:tab/>
      </w:r>
      <w:r w:rsidR="0009506B">
        <w:rPr>
          <w:bCs/>
        </w:rPr>
        <w:tab/>
      </w:r>
      <w:r w:rsidR="000E33F9" w:rsidRPr="000E33F9">
        <w:rPr>
          <w:bCs/>
        </w:rPr>
        <w:t xml:space="preserve">specific, </w:t>
      </w:r>
      <w:r w:rsidR="008F3A65" w:rsidRPr="000E33F9">
        <w:rPr>
          <w:bCs/>
        </w:rPr>
        <w:t>measurable</w:t>
      </w:r>
      <w:r w:rsidR="000E33F9" w:rsidRPr="000E33F9">
        <w:rPr>
          <w:bCs/>
        </w:rPr>
        <w:t xml:space="preserve">, achievable, </w:t>
      </w:r>
      <w:proofErr w:type="gramStart"/>
      <w:r w:rsidR="000E33F9" w:rsidRPr="000E33F9">
        <w:rPr>
          <w:bCs/>
        </w:rPr>
        <w:t>realistic</w:t>
      </w:r>
      <w:proofErr w:type="gramEnd"/>
      <w:r w:rsidR="000E33F9" w:rsidRPr="000E33F9">
        <w:rPr>
          <w:bCs/>
        </w:rPr>
        <w:t xml:space="preserve"> and timely (SMART) </w:t>
      </w:r>
      <w:r w:rsidR="0009506B">
        <w:rPr>
          <w:bCs/>
        </w:rPr>
        <w:tab/>
      </w:r>
      <w:r w:rsidR="0009506B">
        <w:rPr>
          <w:bCs/>
        </w:rPr>
        <w:tab/>
      </w:r>
      <w:r w:rsidR="0009506B">
        <w:rPr>
          <w:bCs/>
        </w:rPr>
        <w:tab/>
      </w:r>
      <w:r w:rsidR="000E33F9" w:rsidRPr="000E33F9">
        <w:rPr>
          <w:bCs/>
        </w:rPr>
        <w:t>outcomes.</w:t>
      </w:r>
    </w:p>
    <w:p w14:paraId="6B1CBA0B" w14:textId="481A2E88" w:rsidR="000E33F9" w:rsidRDefault="000E33F9" w:rsidP="00161418">
      <w:pPr>
        <w:rPr>
          <w:bCs/>
        </w:rPr>
      </w:pPr>
    </w:p>
    <w:p w14:paraId="2F77FF09" w14:textId="77777777" w:rsidR="000E33F9" w:rsidRPr="00E60D0A" w:rsidRDefault="000E33F9" w:rsidP="00161418">
      <w:pPr>
        <w:rPr>
          <w:bCs/>
        </w:rPr>
      </w:pPr>
    </w:p>
    <w:p w14:paraId="21C4CF24" w14:textId="1CC7B56B" w:rsidR="000E33F9" w:rsidRDefault="000E33F9" w:rsidP="00161418">
      <w:pPr>
        <w:rPr>
          <w:b/>
        </w:rPr>
      </w:pPr>
      <w:r>
        <w:rPr>
          <w:b/>
        </w:rPr>
        <w:t>1.</w:t>
      </w:r>
      <w:r w:rsidR="007E53CA">
        <w:rPr>
          <w:b/>
        </w:rPr>
        <w:t>6</w:t>
      </w:r>
      <w:r>
        <w:rPr>
          <w:b/>
        </w:rPr>
        <w:tab/>
      </w:r>
      <w:r w:rsidR="0009506B">
        <w:rPr>
          <w:b/>
        </w:rPr>
        <w:tab/>
      </w:r>
      <w:r>
        <w:rPr>
          <w:b/>
        </w:rPr>
        <w:t>Policy Aim</w:t>
      </w:r>
    </w:p>
    <w:p w14:paraId="2226E3C1" w14:textId="48FC2A98" w:rsidR="000E33F9" w:rsidRDefault="000E33F9" w:rsidP="00161418">
      <w:pPr>
        <w:rPr>
          <w:b/>
        </w:rPr>
      </w:pPr>
    </w:p>
    <w:p w14:paraId="57CC4AB0" w14:textId="5BE88D53" w:rsidR="000E33F9" w:rsidRDefault="007E53CA" w:rsidP="00161418">
      <w:pPr>
        <w:rPr>
          <w:bCs/>
        </w:rPr>
      </w:pPr>
      <w:r>
        <w:rPr>
          <w:bCs/>
        </w:rPr>
        <w:t>1.6.1</w:t>
      </w:r>
      <w:r w:rsidR="000E33F9">
        <w:rPr>
          <w:bCs/>
        </w:rPr>
        <w:tab/>
      </w:r>
      <w:r w:rsidR="0009506B">
        <w:rPr>
          <w:bCs/>
        </w:rPr>
        <w:tab/>
      </w:r>
      <w:r w:rsidR="000E33F9" w:rsidRPr="000E33F9">
        <w:rPr>
          <w:bCs/>
        </w:rPr>
        <w:t xml:space="preserve">The overall aim of the Health and Safety Policy is to strive for continual </w:t>
      </w:r>
      <w:r w:rsidR="000E33F9">
        <w:rPr>
          <w:bCs/>
        </w:rPr>
        <w:tab/>
      </w:r>
      <w:r w:rsidR="0009506B">
        <w:rPr>
          <w:bCs/>
        </w:rPr>
        <w:tab/>
      </w:r>
      <w:r w:rsidR="000E33F9" w:rsidRPr="000E33F9">
        <w:rPr>
          <w:bCs/>
        </w:rPr>
        <w:t xml:space="preserve">improvement in all areas of health, </w:t>
      </w:r>
      <w:proofErr w:type="gramStart"/>
      <w:r w:rsidR="000E33F9" w:rsidRPr="000E33F9">
        <w:rPr>
          <w:bCs/>
        </w:rPr>
        <w:t>safety</w:t>
      </w:r>
      <w:proofErr w:type="gramEnd"/>
      <w:r w:rsidR="000E33F9" w:rsidRPr="000E33F9">
        <w:rPr>
          <w:bCs/>
        </w:rPr>
        <w:t xml:space="preserve"> and welfare and to present </w:t>
      </w:r>
      <w:r w:rsidR="0009506B">
        <w:rPr>
          <w:bCs/>
        </w:rPr>
        <w:tab/>
      </w:r>
      <w:r w:rsidR="0009506B">
        <w:rPr>
          <w:bCs/>
        </w:rPr>
        <w:tab/>
      </w:r>
      <w:r w:rsidR="000E33F9" w:rsidRPr="000E33F9">
        <w:rPr>
          <w:bCs/>
        </w:rPr>
        <w:t xml:space="preserve">as a leading organisation in the development of effective and practical </w:t>
      </w:r>
      <w:r w:rsidR="0009506B">
        <w:rPr>
          <w:bCs/>
        </w:rPr>
        <w:tab/>
      </w:r>
      <w:r w:rsidR="0009506B">
        <w:rPr>
          <w:bCs/>
        </w:rPr>
        <w:tab/>
      </w:r>
      <w:r w:rsidR="000E33F9" w:rsidRPr="000E33F9">
        <w:rPr>
          <w:bCs/>
        </w:rPr>
        <w:t xml:space="preserve">health and safety management. </w:t>
      </w:r>
    </w:p>
    <w:p w14:paraId="52AFB869" w14:textId="77777777" w:rsidR="000E33F9" w:rsidRPr="000E33F9" w:rsidRDefault="000E33F9" w:rsidP="00161418">
      <w:pPr>
        <w:rPr>
          <w:bCs/>
        </w:rPr>
      </w:pPr>
    </w:p>
    <w:p w14:paraId="7919454B" w14:textId="428DEAA9" w:rsidR="007E53CA" w:rsidRDefault="007E53CA" w:rsidP="00161418">
      <w:pPr>
        <w:ind w:left="1418" w:hanging="1418"/>
        <w:rPr>
          <w:bCs/>
        </w:rPr>
      </w:pPr>
      <w:r>
        <w:rPr>
          <w:bCs/>
        </w:rPr>
        <w:t>1.6.2</w:t>
      </w:r>
      <w:r w:rsidR="000E33F9">
        <w:rPr>
          <w:bCs/>
        </w:rPr>
        <w:tab/>
      </w:r>
      <w:r w:rsidR="000E33F9" w:rsidRPr="000E33F9">
        <w:rPr>
          <w:bCs/>
        </w:rPr>
        <w:t xml:space="preserve">This will be achieved by ensuring that </w:t>
      </w:r>
      <w:r w:rsidR="004C668B">
        <w:rPr>
          <w:bCs/>
        </w:rPr>
        <w:t>Havebury</w:t>
      </w:r>
      <w:r w:rsidR="004C668B" w:rsidRPr="000E33F9">
        <w:rPr>
          <w:bCs/>
        </w:rPr>
        <w:t xml:space="preserve"> </w:t>
      </w:r>
      <w:r w:rsidR="000E33F9" w:rsidRPr="000E33F9">
        <w:rPr>
          <w:bCs/>
        </w:rPr>
        <w:t xml:space="preserve">communicates with staff and others who may be affected by the activities undertaken, in an open, </w:t>
      </w:r>
      <w:proofErr w:type="gramStart"/>
      <w:r w:rsidR="000E33F9" w:rsidRPr="000E33F9">
        <w:rPr>
          <w:bCs/>
        </w:rPr>
        <w:t>accessible</w:t>
      </w:r>
      <w:proofErr w:type="gramEnd"/>
      <w:r w:rsidR="000E33F9" w:rsidRPr="000E33F9">
        <w:rPr>
          <w:bCs/>
        </w:rPr>
        <w:t xml:space="preserve"> and transparent manner.</w:t>
      </w:r>
    </w:p>
    <w:p w14:paraId="5970391F" w14:textId="414C5166" w:rsidR="00331A7C" w:rsidRDefault="00331A7C" w:rsidP="00EA7900">
      <w:pPr>
        <w:ind w:left="1418" w:hanging="1418"/>
        <w:rPr>
          <w:bCs/>
        </w:rPr>
      </w:pPr>
    </w:p>
    <w:p w14:paraId="27DB888D" w14:textId="2C12628A" w:rsidR="00331A7C" w:rsidRDefault="00331A7C" w:rsidP="00EA7900">
      <w:pPr>
        <w:ind w:left="1418" w:hanging="1418"/>
        <w:rPr>
          <w:bCs/>
        </w:rPr>
      </w:pPr>
    </w:p>
    <w:p w14:paraId="585B0F63" w14:textId="386A3F34" w:rsidR="00331A7C" w:rsidRDefault="00331A7C" w:rsidP="00EA7900">
      <w:pPr>
        <w:ind w:left="1418" w:hanging="1418"/>
        <w:rPr>
          <w:bCs/>
        </w:rPr>
      </w:pPr>
    </w:p>
    <w:p w14:paraId="5F07797E" w14:textId="3CCCBB2E" w:rsidR="00331A7C" w:rsidRDefault="00331A7C" w:rsidP="00EA7900">
      <w:pPr>
        <w:ind w:left="1418" w:hanging="1418"/>
        <w:rPr>
          <w:bCs/>
        </w:rPr>
      </w:pPr>
    </w:p>
    <w:p w14:paraId="1535967A" w14:textId="43DA73BA" w:rsidR="00331A7C" w:rsidRDefault="00331A7C" w:rsidP="00EA7900">
      <w:pPr>
        <w:ind w:left="1418" w:hanging="1418"/>
        <w:rPr>
          <w:bCs/>
        </w:rPr>
      </w:pPr>
    </w:p>
    <w:p w14:paraId="2E968342" w14:textId="5F3648E7" w:rsidR="00331A7C" w:rsidRDefault="00331A7C" w:rsidP="00EA7900">
      <w:pPr>
        <w:ind w:left="1418" w:hanging="1418"/>
        <w:rPr>
          <w:bCs/>
        </w:rPr>
      </w:pPr>
    </w:p>
    <w:p w14:paraId="40979C29" w14:textId="134EAD5C" w:rsidR="00331A7C" w:rsidRDefault="00331A7C" w:rsidP="00EA7900">
      <w:pPr>
        <w:ind w:left="1418" w:hanging="1418"/>
        <w:rPr>
          <w:bCs/>
        </w:rPr>
      </w:pPr>
    </w:p>
    <w:p w14:paraId="4C5D5B71" w14:textId="3489E0A8" w:rsidR="00331A7C" w:rsidRDefault="00331A7C" w:rsidP="00EA7900">
      <w:pPr>
        <w:ind w:left="1418" w:hanging="1418"/>
        <w:rPr>
          <w:bCs/>
        </w:rPr>
      </w:pPr>
    </w:p>
    <w:p w14:paraId="287C685F" w14:textId="47BCC819" w:rsidR="00331A7C" w:rsidRDefault="00331A7C" w:rsidP="00EA7900">
      <w:pPr>
        <w:ind w:left="1418" w:hanging="1418"/>
        <w:rPr>
          <w:bCs/>
        </w:rPr>
      </w:pPr>
    </w:p>
    <w:p w14:paraId="3F6D83AA" w14:textId="77777777" w:rsidR="00161418" w:rsidRDefault="00161418" w:rsidP="00EA7900">
      <w:pPr>
        <w:rPr>
          <w:bCs/>
        </w:rPr>
      </w:pPr>
    </w:p>
    <w:p w14:paraId="2B478CBA" w14:textId="6343E9CF" w:rsidR="003875F5" w:rsidRDefault="008232E7" w:rsidP="00EA7900">
      <w:pPr>
        <w:rPr>
          <w:b/>
        </w:rPr>
      </w:pPr>
      <w:r>
        <w:rPr>
          <w:b/>
        </w:rPr>
        <w:t>1.</w:t>
      </w:r>
      <w:r w:rsidR="007E53CA">
        <w:rPr>
          <w:b/>
        </w:rPr>
        <w:t>7</w:t>
      </w:r>
      <w:r>
        <w:rPr>
          <w:b/>
        </w:rPr>
        <w:tab/>
      </w:r>
      <w:r w:rsidR="006F22FD">
        <w:rPr>
          <w:b/>
        </w:rPr>
        <w:tab/>
      </w:r>
      <w:r w:rsidR="008F3A65">
        <w:rPr>
          <w:b/>
        </w:rPr>
        <w:t>Responsibilities</w:t>
      </w:r>
      <w:r>
        <w:rPr>
          <w:b/>
        </w:rPr>
        <w:t xml:space="preserve"> – H&amp;S Organisational Chart</w:t>
      </w:r>
    </w:p>
    <w:p w14:paraId="3033D132" w14:textId="4EED3711" w:rsidR="003875F5" w:rsidRDefault="003875F5" w:rsidP="00EA7900">
      <w:pPr>
        <w:rPr>
          <w:b/>
        </w:rPr>
      </w:pPr>
    </w:p>
    <w:p w14:paraId="7D666116" w14:textId="77777777" w:rsidR="003875F5" w:rsidRDefault="003875F5" w:rsidP="00EA7900">
      <w:pPr>
        <w:rPr>
          <w:b/>
        </w:rPr>
      </w:pPr>
    </w:p>
    <w:p w14:paraId="77B35B72" w14:textId="50BCBA03" w:rsidR="003875F5" w:rsidRDefault="00F36B49" w:rsidP="00EA7900">
      <w:pPr>
        <w:ind w:left="1418"/>
      </w:pPr>
      <w:r>
        <w:rPr>
          <w:b/>
        </w:rPr>
        <w:t>Currently Being Updated</w:t>
      </w:r>
      <w:r w:rsidR="000A1B8E">
        <w:rPr>
          <w:b/>
        </w:rPr>
        <w:t xml:space="preserve"> </w:t>
      </w:r>
      <w:r w:rsidR="000A1B8E" w:rsidRPr="000F1035">
        <w:t>[to reflect clear cascade of responsibilities from Strategic Board via CEO and Directors down to Managers</w:t>
      </w:r>
      <w:r w:rsidR="00580476" w:rsidRPr="000F1035">
        <w:t>/onward]</w:t>
      </w:r>
    </w:p>
    <w:p w14:paraId="7338D722" w14:textId="66A22F95" w:rsidR="00331A7C" w:rsidRDefault="00331A7C" w:rsidP="00EA7900">
      <w:pPr>
        <w:ind w:left="1418"/>
      </w:pPr>
    </w:p>
    <w:p w14:paraId="77084742" w14:textId="13A2B0E8" w:rsidR="00331A7C" w:rsidRDefault="00331A7C" w:rsidP="00EA7900">
      <w:pPr>
        <w:ind w:left="1418"/>
      </w:pPr>
    </w:p>
    <w:p w14:paraId="6369668E" w14:textId="5D905137" w:rsidR="00331A7C" w:rsidRDefault="00331A7C" w:rsidP="00EA7900">
      <w:pPr>
        <w:ind w:left="1418"/>
      </w:pPr>
    </w:p>
    <w:p w14:paraId="04889FF3" w14:textId="086CCF26" w:rsidR="00331A7C" w:rsidRDefault="00331A7C" w:rsidP="00EA7900">
      <w:pPr>
        <w:ind w:left="1418"/>
      </w:pPr>
    </w:p>
    <w:p w14:paraId="51539C2D" w14:textId="0F9B4D1B" w:rsidR="00331A7C" w:rsidRDefault="00331A7C" w:rsidP="00EA7900">
      <w:pPr>
        <w:ind w:left="1418"/>
      </w:pPr>
    </w:p>
    <w:p w14:paraId="53E9C7B8" w14:textId="4A9FBF8D" w:rsidR="00331A7C" w:rsidRDefault="00331A7C" w:rsidP="00EA7900">
      <w:pPr>
        <w:ind w:left="1418"/>
      </w:pPr>
    </w:p>
    <w:p w14:paraId="6D8458AA" w14:textId="094A66CD" w:rsidR="00331A7C" w:rsidRDefault="00331A7C" w:rsidP="00EA7900">
      <w:pPr>
        <w:ind w:left="1418"/>
      </w:pPr>
    </w:p>
    <w:p w14:paraId="06566F76" w14:textId="3CFEC30E" w:rsidR="00331A7C" w:rsidRDefault="00331A7C" w:rsidP="00EA7900">
      <w:pPr>
        <w:ind w:left="1418"/>
      </w:pPr>
    </w:p>
    <w:p w14:paraId="148DCAFA" w14:textId="1EB098F6" w:rsidR="00331A7C" w:rsidRDefault="00331A7C" w:rsidP="00EA7900">
      <w:pPr>
        <w:ind w:left="1418"/>
      </w:pPr>
    </w:p>
    <w:p w14:paraId="77E8DB6C" w14:textId="3B36B812" w:rsidR="00331A7C" w:rsidRDefault="00331A7C" w:rsidP="00EA7900">
      <w:pPr>
        <w:ind w:left="1418"/>
      </w:pPr>
    </w:p>
    <w:p w14:paraId="3D404B81" w14:textId="669D59D8" w:rsidR="00331A7C" w:rsidRDefault="00331A7C" w:rsidP="00EA7900">
      <w:pPr>
        <w:ind w:left="1418"/>
      </w:pPr>
    </w:p>
    <w:p w14:paraId="3D8CA656" w14:textId="57D5F62D" w:rsidR="00331A7C" w:rsidRDefault="00331A7C" w:rsidP="00EA7900">
      <w:pPr>
        <w:ind w:left="1418"/>
      </w:pPr>
    </w:p>
    <w:p w14:paraId="4651FA62" w14:textId="51FF59DE" w:rsidR="00331A7C" w:rsidRDefault="00331A7C" w:rsidP="00EA7900">
      <w:pPr>
        <w:ind w:left="1418"/>
      </w:pPr>
    </w:p>
    <w:p w14:paraId="4C277270" w14:textId="205E15E5" w:rsidR="00331A7C" w:rsidRDefault="00331A7C" w:rsidP="00EA7900">
      <w:pPr>
        <w:ind w:left="1418"/>
      </w:pPr>
    </w:p>
    <w:p w14:paraId="547AB88C" w14:textId="0306C235" w:rsidR="00331A7C" w:rsidRDefault="00331A7C" w:rsidP="00EA7900">
      <w:pPr>
        <w:ind w:left="1418"/>
      </w:pPr>
    </w:p>
    <w:p w14:paraId="35551B95" w14:textId="1D10030B" w:rsidR="00331A7C" w:rsidRDefault="00331A7C" w:rsidP="00EA7900">
      <w:pPr>
        <w:ind w:left="1418"/>
      </w:pPr>
    </w:p>
    <w:p w14:paraId="0A51744C" w14:textId="71E73D08" w:rsidR="00331A7C" w:rsidRDefault="00331A7C" w:rsidP="00EA7900">
      <w:pPr>
        <w:ind w:left="1418"/>
      </w:pPr>
    </w:p>
    <w:p w14:paraId="4F1D494D" w14:textId="3191F04E" w:rsidR="00331A7C" w:rsidRDefault="00331A7C" w:rsidP="00EA7900">
      <w:pPr>
        <w:ind w:left="1418"/>
      </w:pPr>
    </w:p>
    <w:p w14:paraId="46BCB84D" w14:textId="50F74540" w:rsidR="00331A7C" w:rsidRDefault="00331A7C" w:rsidP="00EA7900">
      <w:pPr>
        <w:ind w:left="1418"/>
      </w:pPr>
    </w:p>
    <w:p w14:paraId="39289BF1" w14:textId="65F33168" w:rsidR="00331A7C" w:rsidRDefault="00331A7C" w:rsidP="00EA7900">
      <w:pPr>
        <w:ind w:left="1418"/>
      </w:pPr>
    </w:p>
    <w:p w14:paraId="3DBB6036" w14:textId="5866D401" w:rsidR="00331A7C" w:rsidRDefault="00331A7C" w:rsidP="00EA7900">
      <w:pPr>
        <w:ind w:left="1418"/>
      </w:pPr>
    </w:p>
    <w:p w14:paraId="7BE002C6" w14:textId="5BD77305" w:rsidR="00331A7C" w:rsidRDefault="00331A7C" w:rsidP="00EA7900">
      <w:pPr>
        <w:ind w:left="1418"/>
      </w:pPr>
    </w:p>
    <w:p w14:paraId="736461DA" w14:textId="6D0ADCA2" w:rsidR="00331A7C" w:rsidRDefault="00331A7C" w:rsidP="00EA7900">
      <w:pPr>
        <w:ind w:left="1418"/>
      </w:pPr>
    </w:p>
    <w:p w14:paraId="54BF172E" w14:textId="41E921F1" w:rsidR="00331A7C" w:rsidRDefault="00331A7C" w:rsidP="00EA7900">
      <w:pPr>
        <w:ind w:left="1418"/>
      </w:pPr>
    </w:p>
    <w:p w14:paraId="27C7F969" w14:textId="3DB80956" w:rsidR="00331A7C" w:rsidRDefault="00331A7C" w:rsidP="00EA7900">
      <w:pPr>
        <w:ind w:left="1418"/>
      </w:pPr>
    </w:p>
    <w:p w14:paraId="584AFA10" w14:textId="4F681F23" w:rsidR="00331A7C" w:rsidRDefault="00331A7C" w:rsidP="00EA7900">
      <w:pPr>
        <w:ind w:left="1418"/>
      </w:pPr>
    </w:p>
    <w:p w14:paraId="687F6E0F" w14:textId="7BAE2850" w:rsidR="00331A7C" w:rsidRDefault="00331A7C" w:rsidP="00EA7900">
      <w:pPr>
        <w:ind w:left="1418"/>
      </w:pPr>
    </w:p>
    <w:p w14:paraId="634D705C" w14:textId="2CDC5775" w:rsidR="00331A7C" w:rsidRDefault="00331A7C" w:rsidP="00EA7900">
      <w:pPr>
        <w:ind w:left="1418"/>
      </w:pPr>
    </w:p>
    <w:p w14:paraId="1C13FBC6" w14:textId="45AE8D5B" w:rsidR="00331A7C" w:rsidRDefault="00331A7C" w:rsidP="00EA7900">
      <w:pPr>
        <w:ind w:left="1418"/>
      </w:pPr>
    </w:p>
    <w:p w14:paraId="5471BF43" w14:textId="2AC35A10" w:rsidR="00331A7C" w:rsidRDefault="00331A7C" w:rsidP="00EA7900">
      <w:pPr>
        <w:ind w:left="1418"/>
      </w:pPr>
    </w:p>
    <w:p w14:paraId="2362E0CB" w14:textId="2356A271" w:rsidR="00331A7C" w:rsidRDefault="00331A7C" w:rsidP="00EA7900">
      <w:pPr>
        <w:ind w:left="1418"/>
      </w:pPr>
    </w:p>
    <w:p w14:paraId="4DA28298" w14:textId="6E78EE3D" w:rsidR="00331A7C" w:rsidRDefault="00331A7C" w:rsidP="00EA7900">
      <w:pPr>
        <w:ind w:left="1418"/>
      </w:pPr>
    </w:p>
    <w:p w14:paraId="30587F04" w14:textId="4E0D82CF" w:rsidR="00331A7C" w:rsidRDefault="00331A7C" w:rsidP="00EA7900">
      <w:pPr>
        <w:ind w:left="1418"/>
      </w:pPr>
    </w:p>
    <w:p w14:paraId="77602E8A" w14:textId="3FE66130" w:rsidR="00331A7C" w:rsidRDefault="00331A7C" w:rsidP="00EA7900">
      <w:pPr>
        <w:ind w:left="1418"/>
      </w:pPr>
    </w:p>
    <w:p w14:paraId="042B4E6D" w14:textId="0C6C52DD" w:rsidR="00331A7C" w:rsidRDefault="00331A7C" w:rsidP="00EA7900">
      <w:pPr>
        <w:ind w:left="1418"/>
      </w:pPr>
    </w:p>
    <w:p w14:paraId="32B3A2A8" w14:textId="3073CD9D" w:rsidR="00331A7C" w:rsidRDefault="00331A7C" w:rsidP="00EA7900">
      <w:pPr>
        <w:ind w:left="1418"/>
      </w:pPr>
    </w:p>
    <w:p w14:paraId="65A3DDEB" w14:textId="5A857110" w:rsidR="00331A7C" w:rsidRDefault="00331A7C" w:rsidP="00EA7900">
      <w:pPr>
        <w:ind w:left="1418"/>
      </w:pPr>
    </w:p>
    <w:p w14:paraId="4C4F53D8" w14:textId="1A5067ED" w:rsidR="00331A7C" w:rsidRDefault="00331A7C" w:rsidP="00EA7900">
      <w:pPr>
        <w:ind w:left="1418"/>
      </w:pPr>
    </w:p>
    <w:p w14:paraId="19AFBC80" w14:textId="05DF4655" w:rsidR="00331A7C" w:rsidRDefault="00331A7C" w:rsidP="00EA7900">
      <w:pPr>
        <w:ind w:left="1418"/>
      </w:pPr>
    </w:p>
    <w:p w14:paraId="6199D776" w14:textId="65EBA6A0" w:rsidR="00331A7C" w:rsidRDefault="00331A7C" w:rsidP="00EA7900">
      <w:pPr>
        <w:ind w:left="1418"/>
      </w:pPr>
    </w:p>
    <w:p w14:paraId="1C644362" w14:textId="77777777" w:rsidR="00331A7C" w:rsidRPr="000F1035" w:rsidRDefault="00331A7C" w:rsidP="00EA7900">
      <w:pPr>
        <w:ind w:left="1418"/>
      </w:pPr>
    </w:p>
    <w:p w14:paraId="1B086A47" w14:textId="2CE1F8BD" w:rsidR="00F36B49" w:rsidRDefault="00F36B49" w:rsidP="00EA7900">
      <w:pPr>
        <w:rPr>
          <w:b/>
        </w:rPr>
      </w:pPr>
    </w:p>
    <w:p w14:paraId="7410476B" w14:textId="2F90CF21" w:rsidR="00F36B49" w:rsidRDefault="00F36B49" w:rsidP="00EA7900">
      <w:pPr>
        <w:rPr>
          <w:b/>
        </w:rPr>
      </w:pPr>
    </w:p>
    <w:p w14:paraId="6166F72F" w14:textId="4625A9E1" w:rsidR="00F36B49" w:rsidRDefault="00F36B49" w:rsidP="00EA7900">
      <w:pPr>
        <w:rPr>
          <w:b/>
        </w:rPr>
      </w:pPr>
    </w:p>
    <w:p w14:paraId="2DF2F47B" w14:textId="5C99E10F" w:rsidR="00F36B49" w:rsidRDefault="00F36B49" w:rsidP="00EA7900">
      <w:pPr>
        <w:rPr>
          <w:b/>
        </w:rPr>
      </w:pPr>
    </w:p>
    <w:p w14:paraId="35EABCA1" w14:textId="79DCD131" w:rsidR="00512095" w:rsidRDefault="00512095" w:rsidP="00161418">
      <w:pPr>
        <w:rPr>
          <w:b/>
        </w:rPr>
      </w:pPr>
      <w:r>
        <w:rPr>
          <w:b/>
        </w:rPr>
        <w:t>1.</w:t>
      </w:r>
      <w:r w:rsidR="00F36B49">
        <w:rPr>
          <w:b/>
        </w:rPr>
        <w:t>8</w:t>
      </w:r>
      <w:r>
        <w:rPr>
          <w:b/>
        </w:rPr>
        <w:tab/>
      </w:r>
      <w:r w:rsidR="008D0F67">
        <w:rPr>
          <w:b/>
        </w:rPr>
        <w:tab/>
      </w:r>
      <w:r w:rsidR="008F3A65">
        <w:rPr>
          <w:b/>
        </w:rPr>
        <w:t>Responsibilities</w:t>
      </w:r>
      <w:r>
        <w:rPr>
          <w:b/>
        </w:rPr>
        <w:t xml:space="preserve"> – Strategic Board</w:t>
      </w:r>
    </w:p>
    <w:p w14:paraId="15D4158E" w14:textId="044B9420" w:rsidR="00512095" w:rsidRDefault="00512095" w:rsidP="00161418">
      <w:pPr>
        <w:rPr>
          <w:b/>
        </w:rPr>
      </w:pPr>
    </w:p>
    <w:p w14:paraId="627E3131" w14:textId="191735BB" w:rsidR="00512095" w:rsidRDefault="00377A9D" w:rsidP="00161418">
      <w:pPr>
        <w:rPr>
          <w:bCs/>
        </w:rPr>
      </w:pPr>
      <w:r>
        <w:rPr>
          <w:bCs/>
        </w:rPr>
        <w:t>1.</w:t>
      </w:r>
      <w:r w:rsidR="00F36B49">
        <w:rPr>
          <w:bCs/>
        </w:rPr>
        <w:t>8</w:t>
      </w:r>
      <w:r>
        <w:rPr>
          <w:bCs/>
        </w:rPr>
        <w:t>.1</w:t>
      </w:r>
      <w:r w:rsidR="00512095">
        <w:rPr>
          <w:b/>
        </w:rPr>
        <w:tab/>
      </w:r>
      <w:r w:rsidR="008D0F67">
        <w:rPr>
          <w:b/>
        </w:rPr>
        <w:tab/>
      </w:r>
      <w:r w:rsidR="00512095">
        <w:rPr>
          <w:bCs/>
        </w:rPr>
        <w:t xml:space="preserve">The Strategic Board </w:t>
      </w:r>
      <w:r w:rsidR="008F3A65">
        <w:rPr>
          <w:bCs/>
        </w:rPr>
        <w:t>will: -</w:t>
      </w:r>
    </w:p>
    <w:p w14:paraId="2238420E" w14:textId="634AE5CE" w:rsidR="00512095" w:rsidRDefault="00512095" w:rsidP="00161418">
      <w:pPr>
        <w:rPr>
          <w:bCs/>
        </w:rPr>
      </w:pPr>
    </w:p>
    <w:p w14:paraId="4B5EFE0E" w14:textId="1CB36415" w:rsidR="00512095" w:rsidRDefault="00512095" w:rsidP="00161418">
      <w:pPr>
        <w:pStyle w:val="ListParagraph"/>
        <w:numPr>
          <w:ilvl w:val="0"/>
          <w:numId w:val="24"/>
        </w:numPr>
      </w:pPr>
      <w:r>
        <w:t xml:space="preserve">Ensure that the company has an appropriate written statement of Policy on health and safety and effective </w:t>
      </w:r>
      <w:r w:rsidR="008F3A65">
        <w:t>arrangements</w:t>
      </w:r>
      <w:r>
        <w:t xml:space="preserve"> for the implementation of that Policy</w:t>
      </w:r>
    </w:p>
    <w:p w14:paraId="24492D04" w14:textId="667F5784" w:rsidR="00512095" w:rsidRDefault="00512095" w:rsidP="00161418">
      <w:pPr>
        <w:rPr>
          <w:bCs/>
        </w:rPr>
      </w:pPr>
    </w:p>
    <w:p w14:paraId="3E4D4F99" w14:textId="79956E46" w:rsidR="00512095" w:rsidRDefault="00512095" w:rsidP="00161418">
      <w:pPr>
        <w:pStyle w:val="ListParagraph"/>
        <w:numPr>
          <w:ilvl w:val="0"/>
          <w:numId w:val="24"/>
        </w:numPr>
      </w:pPr>
      <w:r>
        <w:t xml:space="preserve">Ensure that health and safety is resourced, risks </w:t>
      </w:r>
      <w:r w:rsidR="008F3A65">
        <w:t>managed,</w:t>
      </w:r>
      <w:r>
        <w:t xml:space="preserve"> and legal and best practice </w:t>
      </w:r>
      <w:r w:rsidR="008F3A65">
        <w:t>responsibilities</w:t>
      </w:r>
      <w:r>
        <w:t xml:space="preserve"> discharged.</w:t>
      </w:r>
    </w:p>
    <w:p w14:paraId="2396E955" w14:textId="150FED06" w:rsidR="00512095" w:rsidRDefault="00512095" w:rsidP="00161418">
      <w:pPr>
        <w:rPr>
          <w:bCs/>
        </w:rPr>
      </w:pPr>
    </w:p>
    <w:p w14:paraId="7269295F" w14:textId="5CB1C4C6" w:rsidR="00B61BDF" w:rsidRPr="002E2F86" w:rsidRDefault="00512095" w:rsidP="00161418">
      <w:pPr>
        <w:pStyle w:val="ListParagraph"/>
        <w:numPr>
          <w:ilvl w:val="0"/>
          <w:numId w:val="24"/>
        </w:numPr>
      </w:pPr>
      <w:r>
        <w:t xml:space="preserve">Monitor </w:t>
      </w:r>
      <w:proofErr w:type="spellStart"/>
      <w:r w:rsidR="004C668B">
        <w:t>Havebury’s</w:t>
      </w:r>
      <w:proofErr w:type="spellEnd"/>
      <w:r w:rsidR="004C668B">
        <w:t xml:space="preserve"> </w:t>
      </w:r>
      <w:r>
        <w:t>health and safety performance at each Board meeting and at time to time when any specific issues arise.</w:t>
      </w:r>
    </w:p>
    <w:p w14:paraId="05B5AA96" w14:textId="77777777" w:rsidR="000E3E84" w:rsidRDefault="000E3E84" w:rsidP="00161418">
      <w:pPr>
        <w:pStyle w:val="ListParagraph"/>
        <w:ind w:left="1440"/>
        <w:rPr>
          <w:bCs/>
        </w:rPr>
      </w:pPr>
    </w:p>
    <w:p w14:paraId="2603C452" w14:textId="798F475E" w:rsidR="000E3E84" w:rsidRDefault="000E3E84" w:rsidP="00161418"/>
    <w:p w14:paraId="08B1C93A" w14:textId="25B42068" w:rsidR="000E3E84" w:rsidRPr="000E3E84" w:rsidRDefault="000E3E84" w:rsidP="00161418">
      <w:pPr>
        <w:rPr>
          <w:b/>
          <w:bCs/>
        </w:rPr>
      </w:pPr>
      <w:r>
        <w:rPr>
          <w:b/>
          <w:bCs/>
        </w:rPr>
        <w:t>1.</w:t>
      </w:r>
      <w:r w:rsidR="00F36B49">
        <w:rPr>
          <w:b/>
          <w:bCs/>
        </w:rPr>
        <w:t>9</w:t>
      </w:r>
      <w:r>
        <w:rPr>
          <w:b/>
          <w:bCs/>
        </w:rPr>
        <w:tab/>
      </w:r>
      <w:r w:rsidR="008D0F67">
        <w:rPr>
          <w:b/>
          <w:bCs/>
        </w:rPr>
        <w:tab/>
      </w:r>
      <w:r w:rsidR="008F3A65">
        <w:rPr>
          <w:b/>
          <w:bCs/>
        </w:rPr>
        <w:t>Responsibilities</w:t>
      </w:r>
      <w:r>
        <w:rPr>
          <w:b/>
          <w:bCs/>
        </w:rPr>
        <w:t xml:space="preserve"> – Operations Committee</w:t>
      </w:r>
    </w:p>
    <w:p w14:paraId="45232D54" w14:textId="718EC947" w:rsidR="00D93079" w:rsidRDefault="00D93079" w:rsidP="00161418">
      <w:pPr>
        <w:rPr>
          <w:bCs/>
        </w:rPr>
      </w:pPr>
    </w:p>
    <w:p w14:paraId="0DCC99DD" w14:textId="220EA34D" w:rsidR="00D93079" w:rsidRDefault="00377A9D" w:rsidP="00161418">
      <w:pPr>
        <w:rPr>
          <w:bCs/>
        </w:rPr>
      </w:pPr>
      <w:r>
        <w:rPr>
          <w:bCs/>
        </w:rPr>
        <w:t>1.</w:t>
      </w:r>
      <w:r w:rsidR="00F36B49">
        <w:rPr>
          <w:bCs/>
        </w:rPr>
        <w:t>9</w:t>
      </w:r>
      <w:r>
        <w:rPr>
          <w:bCs/>
        </w:rPr>
        <w:t>.1</w:t>
      </w:r>
      <w:r w:rsidR="000E3E84">
        <w:rPr>
          <w:bCs/>
        </w:rPr>
        <w:tab/>
      </w:r>
      <w:r w:rsidR="008D0F67">
        <w:rPr>
          <w:bCs/>
        </w:rPr>
        <w:tab/>
      </w:r>
      <w:r w:rsidR="000E3E84">
        <w:rPr>
          <w:bCs/>
        </w:rPr>
        <w:t xml:space="preserve">The Operations Committee </w:t>
      </w:r>
      <w:r w:rsidR="008F3A65">
        <w:rPr>
          <w:bCs/>
        </w:rPr>
        <w:t>will: -</w:t>
      </w:r>
    </w:p>
    <w:p w14:paraId="02031E61" w14:textId="4CB12BEE" w:rsidR="000E3E84" w:rsidRDefault="000E3E84" w:rsidP="00161418">
      <w:pPr>
        <w:rPr>
          <w:bCs/>
        </w:rPr>
      </w:pPr>
    </w:p>
    <w:p w14:paraId="43EF283F" w14:textId="3CF8C336" w:rsidR="000E3E84" w:rsidRDefault="000E3E84" w:rsidP="00161418">
      <w:pPr>
        <w:pStyle w:val="ListParagraph"/>
        <w:numPr>
          <w:ilvl w:val="0"/>
          <w:numId w:val="25"/>
        </w:numPr>
      </w:pPr>
      <w:r>
        <w:t xml:space="preserve">Ensure that </w:t>
      </w:r>
      <w:r w:rsidR="00F806B7">
        <w:t>the</w:t>
      </w:r>
      <w:r>
        <w:t xml:space="preserve"> Health and </w:t>
      </w:r>
      <w:r w:rsidR="00F806B7">
        <w:t xml:space="preserve">Safety Policy is implemented and that it is working </w:t>
      </w:r>
      <w:r w:rsidR="008F3A65">
        <w:t>effectively</w:t>
      </w:r>
      <w:r w:rsidR="00F806B7">
        <w:t xml:space="preserve"> to meet legislative and regulatory requirements in relation to buildings, tenants, </w:t>
      </w:r>
      <w:proofErr w:type="gramStart"/>
      <w:r w:rsidR="00F806B7">
        <w:t>staff</w:t>
      </w:r>
      <w:proofErr w:type="gramEnd"/>
      <w:r w:rsidR="00F806B7">
        <w:t xml:space="preserve"> and contractors.</w:t>
      </w:r>
    </w:p>
    <w:p w14:paraId="5119ECB9" w14:textId="4D5841A5" w:rsidR="00F806B7" w:rsidRDefault="00F806B7" w:rsidP="00161418">
      <w:pPr>
        <w:rPr>
          <w:bCs/>
        </w:rPr>
      </w:pPr>
    </w:p>
    <w:p w14:paraId="0791CFA0" w14:textId="665B2858" w:rsidR="00F806B7" w:rsidRDefault="00F806B7" w:rsidP="00161418">
      <w:pPr>
        <w:pStyle w:val="ListParagraph"/>
        <w:numPr>
          <w:ilvl w:val="0"/>
          <w:numId w:val="25"/>
        </w:numPr>
      </w:pPr>
      <w:r>
        <w:t>Scrutinise key indicators and other assurance relating to health and safety activity and compliance every quarter, recommending action where necessary.</w:t>
      </w:r>
    </w:p>
    <w:p w14:paraId="5227A5E3" w14:textId="77777777" w:rsidR="00396507" w:rsidRPr="00BB14F7" w:rsidRDefault="00396507" w:rsidP="00161418">
      <w:pPr>
        <w:pStyle w:val="ListParagraph"/>
        <w:ind w:left="1440"/>
        <w:rPr>
          <w:bCs/>
        </w:rPr>
      </w:pPr>
    </w:p>
    <w:p w14:paraId="70D294F1" w14:textId="7890CFD5" w:rsidR="00F806B7" w:rsidRDefault="00F806B7" w:rsidP="00161418">
      <w:pPr>
        <w:pStyle w:val="ListParagraph"/>
        <w:numPr>
          <w:ilvl w:val="0"/>
          <w:numId w:val="25"/>
        </w:numPr>
      </w:pPr>
      <w:r w:rsidRPr="00BA7349">
        <w:t xml:space="preserve">Review any reports on significant health and safety incidents and their implications, including those applicable to </w:t>
      </w:r>
      <w:r w:rsidR="00064788">
        <w:t>Havebury</w:t>
      </w:r>
      <w:r w:rsidRPr="00BA7349">
        <w:t xml:space="preserve"> specifically and to the housing </w:t>
      </w:r>
      <w:proofErr w:type="gramStart"/>
      <w:r w:rsidRPr="00BA7349">
        <w:t>sector as a whole</w:t>
      </w:r>
      <w:proofErr w:type="gramEnd"/>
      <w:r w:rsidRPr="00BA7349">
        <w:t>. Agree and follow up action and further monitoring needed including the escalation of any serious issues to the Strategic Board.</w:t>
      </w:r>
    </w:p>
    <w:p w14:paraId="1DE2A8EE" w14:textId="77777777" w:rsidR="00F806B7" w:rsidRDefault="00F806B7" w:rsidP="00161418">
      <w:pPr>
        <w:pStyle w:val="ListParagraph"/>
        <w:ind w:left="1440"/>
        <w:rPr>
          <w:bCs/>
        </w:rPr>
      </w:pPr>
    </w:p>
    <w:p w14:paraId="2B58F6DA" w14:textId="0F02E37D" w:rsidR="00F806B7" w:rsidRDefault="00F806B7" w:rsidP="00161418"/>
    <w:p w14:paraId="7CDDE129" w14:textId="214F5D83" w:rsidR="00F806B7" w:rsidRDefault="00F806B7" w:rsidP="00161418">
      <w:pPr>
        <w:rPr>
          <w:b/>
          <w:bCs/>
        </w:rPr>
      </w:pPr>
      <w:r>
        <w:rPr>
          <w:b/>
          <w:bCs/>
        </w:rPr>
        <w:t>1.</w:t>
      </w:r>
      <w:r w:rsidR="00F36B49">
        <w:rPr>
          <w:b/>
          <w:bCs/>
        </w:rPr>
        <w:t>10</w:t>
      </w:r>
      <w:r>
        <w:rPr>
          <w:b/>
          <w:bCs/>
        </w:rPr>
        <w:tab/>
      </w:r>
      <w:r w:rsidR="008D0F67">
        <w:rPr>
          <w:b/>
          <w:bCs/>
        </w:rPr>
        <w:tab/>
      </w:r>
      <w:r w:rsidR="008F3A65">
        <w:rPr>
          <w:b/>
          <w:bCs/>
        </w:rPr>
        <w:t>Responsibilities</w:t>
      </w:r>
      <w:r>
        <w:rPr>
          <w:b/>
          <w:bCs/>
        </w:rPr>
        <w:t xml:space="preserve"> – Chief Executive</w:t>
      </w:r>
    </w:p>
    <w:p w14:paraId="7464A6FF" w14:textId="1B776856" w:rsidR="00F806B7" w:rsidRDefault="00F806B7" w:rsidP="00161418">
      <w:pPr>
        <w:rPr>
          <w:b/>
          <w:bCs/>
        </w:rPr>
      </w:pPr>
    </w:p>
    <w:p w14:paraId="4EEA75B8" w14:textId="505AC8FB" w:rsidR="00F806B7" w:rsidRDefault="00377A9D" w:rsidP="00161418">
      <w:r>
        <w:t>1.</w:t>
      </w:r>
      <w:r w:rsidR="00F36B49">
        <w:t>10</w:t>
      </w:r>
      <w:r>
        <w:t>.1</w:t>
      </w:r>
      <w:r w:rsidR="00F806B7">
        <w:rPr>
          <w:b/>
          <w:bCs/>
        </w:rPr>
        <w:tab/>
      </w:r>
      <w:r w:rsidR="008D0F67">
        <w:rPr>
          <w:b/>
          <w:bCs/>
        </w:rPr>
        <w:tab/>
      </w:r>
      <w:r w:rsidR="00BA7349">
        <w:t>The Chie</w:t>
      </w:r>
      <w:r w:rsidR="008F3A65">
        <w:t>f</w:t>
      </w:r>
      <w:r w:rsidR="00BA7349">
        <w:t xml:space="preserve"> Executive </w:t>
      </w:r>
      <w:r w:rsidR="008F3A65">
        <w:t>will: -</w:t>
      </w:r>
    </w:p>
    <w:p w14:paraId="7002AFD4" w14:textId="32204B2E" w:rsidR="00BA7349" w:rsidRDefault="00BA7349" w:rsidP="00161418"/>
    <w:p w14:paraId="1BF10499" w14:textId="4E3C0A2C" w:rsidR="00BA7349" w:rsidRDefault="00BA7349" w:rsidP="00161418">
      <w:pPr>
        <w:pStyle w:val="ListParagraph"/>
        <w:numPr>
          <w:ilvl w:val="0"/>
          <w:numId w:val="26"/>
        </w:numPr>
      </w:pPr>
      <w:r w:rsidRPr="00BA7349">
        <w:t>Ensure</w:t>
      </w:r>
      <w:r w:rsidR="00D96C5C">
        <w:t xml:space="preserve"> </w:t>
      </w:r>
      <w:r w:rsidRPr="00BA7349">
        <w:t>compliance with statutory requirements and the implementation of the Health and Safety Policy.</w:t>
      </w:r>
    </w:p>
    <w:p w14:paraId="4FD956D1" w14:textId="7240FDBA" w:rsidR="00BA7349" w:rsidRDefault="00BA7349" w:rsidP="00161418"/>
    <w:p w14:paraId="4252AC9A" w14:textId="0C311A44" w:rsidR="00BA7349" w:rsidRDefault="00BA7349" w:rsidP="00161418">
      <w:pPr>
        <w:pStyle w:val="ListParagraph"/>
        <w:numPr>
          <w:ilvl w:val="0"/>
          <w:numId w:val="26"/>
        </w:numPr>
      </w:pPr>
      <w:r>
        <w:t xml:space="preserve">Take the lead in ensuring the communication of health and safety duties </w:t>
      </w:r>
      <w:r w:rsidR="008F3A65">
        <w:t>throughout</w:t>
      </w:r>
      <w:r w:rsidR="00074321">
        <w:t xml:space="preserve"> </w:t>
      </w:r>
      <w:r w:rsidR="004C668B">
        <w:t xml:space="preserve">Havebury </w:t>
      </w:r>
      <w:r>
        <w:t xml:space="preserve">and that health and safety </w:t>
      </w:r>
      <w:r w:rsidR="008F3A65">
        <w:t>performance</w:t>
      </w:r>
      <w:r>
        <w:t xml:space="preserve"> reports will be under scrutiny and discussed at each Board meeting.</w:t>
      </w:r>
    </w:p>
    <w:p w14:paraId="5BE21776" w14:textId="6CDE85F6" w:rsidR="009077AD" w:rsidRDefault="009077AD" w:rsidP="00161418"/>
    <w:p w14:paraId="045219E3" w14:textId="11B65A3B" w:rsidR="00BA7349" w:rsidRDefault="009077AD" w:rsidP="00161418">
      <w:pPr>
        <w:pStyle w:val="ListParagraph"/>
        <w:numPr>
          <w:ilvl w:val="0"/>
          <w:numId w:val="26"/>
        </w:numPr>
      </w:pPr>
      <w:r>
        <w:lastRenderedPageBreak/>
        <w:t xml:space="preserve">Ensure adequate resources are available to ensure this Policy can be carried out. These resources will include people, finances, </w:t>
      </w:r>
      <w:proofErr w:type="gramStart"/>
      <w:r>
        <w:t>materials</w:t>
      </w:r>
      <w:proofErr w:type="gramEnd"/>
      <w:r>
        <w:t xml:space="preserve"> and equipment</w:t>
      </w:r>
      <w:r w:rsidR="00B61BDF">
        <w:t>.</w:t>
      </w:r>
    </w:p>
    <w:p w14:paraId="1BB03F89" w14:textId="77777777" w:rsidR="00B61BDF" w:rsidRDefault="00B61BDF" w:rsidP="00161418">
      <w:pPr>
        <w:pStyle w:val="ListParagraph"/>
        <w:ind w:left="1440"/>
      </w:pPr>
    </w:p>
    <w:p w14:paraId="281969FE" w14:textId="33DAC84A" w:rsidR="009755DD" w:rsidRDefault="00BA7349" w:rsidP="00161418">
      <w:pPr>
        <w:pStyle w:val="ListParagraph"/>
        <w:numPr>
          <w:ilvl w:val="0"/>
          <w:numId w:val="26"/>
        </w:numPr>
      </w:pPr>
      <w:r>
        <w:t>Nominate a Director who will ensure that Health and Sa</w:t>
      </w:r>
      <w:r w:rsidR="008F3A65">
        <w:t>fety</w:t>
      </w:r>
      <w:r>
        <w:t xml:space="preserve"> </w:t>
      </w:r>
      <w:r w:rsidR="008F3A65">
        <w:t>responsibilities</w:t>
      </w:r>
      <w:r>
        <w:t xml:space="preserve"> are properly assigned in line with this Policy and are then understood and accepted by all staff. The Nominated Director for Health and Safety matters is the Director </w:t>
      </w:r>
      <w:r w:rsidR="009077AD">
        <w:t xml:space="preserve">of Resources </w:t>
      </w:r>
      <w:r w:rsidR="008F3A65">
        <w:t>&amp; Company</w:t>
      </w:r>
      <w:r w:rsidR="009077AD">
        <w:t xml:space="preserve"> Secretary.</w:t>
      </w:r>
    </w:p>
    <w:p w14:paraId="2023A474" w14:textId="1268A9EB" w:rsidR="009755DD" w:rsidRDefault="009755DD" w:rsidP="00161418"/>
    <w:p w14:paraId="72637725" w14:textId="77777777" w:rsidR="00BB14F7" w:rsidRDefault="00BB14F7" w:rsidP="00161418">
      <w:pPr>
        <w:rPr>
          <w:b/>
          <w:bCs/>
        </w:rPr>
      </w:pPr>
    </w:p>
    <w:p w14:paraId="3669907B" w14:textId="140EE3E3" w:rsidR="00B61BDF" w:rsidRDefault="00B61BDF" w:rsidP="00161418">
      <w:pPr>
        <w:rPr>
          <w:b/>
          <w:bCs/>
        </w:rPr>
      </w:pPr>
      <w:r>
        <w:rPr>
          <w:b/>
          <w:bCs/>
        </w:rPr>
        <w:t>1</w:t>
      </w:r>
      <w:r w:rsidR="00F36B49">
        <w:rPr>
          <w:b/>
          <w:bCs/>
        </w:rPr>
        <w:t>.11</w:t>
      </w:r>
      <w:r>
        <w:rPr>
          <w:b/>
          <w:bCs/>
        </w:rPr>
        <w:tab/>
      </w:r>
      <w:r w:rsidR="008D0F67">
        <w:rPr>
          <w:b/>
          <w:bCs/>
        </w:rPr>
        <w:tab/>
      </w:r>
      <w:r w:rsidR="008F3A65">
        <w:rPr>
          <w:b/>
          <w:bCs/>
        </w:rPr>
        <w:t>Responsibilities</w:t>
      </w:r>
      <w:r>
        <w:rPr>
          <w:b/>
          <w:bCs/>
        </w:rPr>
        <w:t xml:space="preserve"> – Directors</w:t>
      </w:r>
    </w:p>
    <w:p w14:paraId="2E4C53D7" w14:textId="413927B6" w:rsidR="00B61BDF" w:rsidRDefault="00B61BDF" w:rsidP="00161418">
      <w:pPr>
        <w:rPr>
          <w:b/>
          <w:bCs/>
        </w:rPr>
      </w:pPr>
    </w:p>
    <w:p w14:paraId="48B54B55" w14:textId="399C36D2" w:rsidR="00B61BDF" w:rsidRDefault="00377A9D" w:rsidP="00161418">
      <w:r>
        <w:t>1.</w:t>
      </w:r>
      <w:r w:rsidR="00F36B49">
        <w:t>11</w:t>
      </w:r>
      <w:r>
        <w:t>.1</w:t>
      </w:r>
      <w:r w:rsidR="00B61BDF">
        <w:rPr>
          <w:b/>
          <w:bCs/>
        </w:rPr>
        <w:tab/>
      </w:r>
      <w:r w:rsidR="008D0F67">
        <w:rPr>
          <w:b/>
          <w:bCs/>
        </w:rPr>
        <w:tab/>
      </w:r>
      <w:r w:rsidR="00B61BDF">
        <w:t xml:space="preserve">Directors </w:t>
      </w:r>
      <w:r w:rsidR="008F3A65">
        <w:t>will: -</w:t>
      </w:r>
    </w:p>
    <w:p w14:paraId="7AD014C9" w14:textId="1BBA4C5F" w:rsidR="00B61BDF" w:rsidRDefault="00B61BDF" w:rsidP="00161418"/>
    <w:p w14:paraId="55109AF9" w14:textId="2785846F" w:rsidR="00B61BDF" w:rsidRDefault="00B61BDF" w:rsidP="00161418">
      <w:pPr>
        <w:pStyle w:val="ListParagraph"/>
        <w:numPr>
          <w:ilvl w:val="0"/>
          <w:numId w:val="27"/>
        </w:numPr>
      </w:pPr>
      <w:r>
        <w:t>Assist Chie</w:t>
      </w:r>
      <w:r w:rsidR="008F3A65">
        <w:t>f</w:t>
      </w:r>
      <w:r>
        <w:t xml:space="preserve"> Executive to comply with his duties both under the Policy and the general Duties of the Health and Safety at Work </w:t>
      </w:r>
      <w:r w:rsidR="008F3A65">
        <w:t>etc</w:t>
      </w:r>
      <w:r>
        <w:t>. Act 1974.</w:t>
      </w:r>
    </w:p>
    <w:p w14:paraId="55011901" w14:textId="5A59E921" w:rsidR="00B61BDF" w:rsidRDefault="00B61BDF" w:rsidP="00161418"/>
    <w:p w14:paraId="46518A14" w14:textId="47221CFB" w:rsidR="00B61BDF" w:rsidRDefault="00B61BDF" w:rsidP="00161418">
      <w:pPr>
        <w:pStyle w:val="ListParagraph"/>
        <w:numPr>
          <w:ilvl w:val="0"/>
          <w:numId w:val="27"/>
        </w:numPr>
      </w:pPr>
      <w:r>
        <w:t>Ensure that management decisions taken either individually or in Committee reflect the intentions of the Health and Safety Policy.</w:t>
      </w:r>
    </w:p>
    <w:p w14:paraId="02BE9397" w14:textId="38D56243" w:rsidR="00B61BDF" w:rsidRDefault="00B61BDF" w:rsidP="00161418"/>
    <w:p w14:paraId="6D278705" w14:textId="114F50A3" w:rsidR="00B61BDF" w:rsidRDefault="00E95A3E" w:rsidP="00161418">
      <w:pPr>
        <w:pStyle w:val="ListParagraph"/>
        <w:numPr>
          <w:ilvl w:val="0"/>
          <w:numId w:val="27"/>
        </w:numPr>
      </w:pPr>
      <w:r>
        <w:t xml:space="preserve">Meet annually to review and set the Health and Safety Objectives for </w:t>
      </w:r>
      <w:r w:rsidR="004C668B">
        <w:t xml:space="preserve">Havebury </w:t>
      </w:r>
      <w:proofErr w:type="gramStart"/>
      <w:r>
        <w:t>and also</w:t>
      </w:r>
      <w:proofErr w:type="gramEnd"/>
      <w:r>
        <w:t xml:space="preserve"> develop strategies to manage health and safety risks.</w:t>
      </w:r>
    </w:p>
    <w:p w14:paraId="218C47FB" w14:textId="4B44C5DC" w:rsidR="00E95A3E" w:rsidRDefault="00E95A3E" w:rsidP="00161418"/>
    <w:p w14:paraId="28677951" w14:textId="7AF32545" w:rsidR="00E95A3E" w:rsidRDefault="00E95A3E" w:rsidP="00161418">
      <w:pPr>
        <w:pStyle w:val="ListParagraph"/>
        <w:numPr>
          <w:ilvl w:val="0"/>
          <w:numId w:val="27"/>
        </w:numPr>
      </w:pPr>
      <w:r>
        <w:t>Make sure the Assist</w:t>
      </w:r>
      <w:r w:rsidR="000C4EB1">
        <w:t>ant</w:t>
      </w:r>
      <w:r>
        <w:t xml:space="preserve"> Directors are aware of their </w:t>
      </w:r>
      <w:r w:rsidR="008F3A65">
        <w:t>responsibilities</w:t>
      </w:r>
      <w:r>
        <w:t xml:space="preserve"> in relation to this Policy and in accordance with legislation, approved codes of practice, guidance notes and </w:t>
      </w:r>
      <w:r w:rsidR="008F3A65">
        <w:t>safety</w:t>
      </w:r>
      <w:r>
        <w:t xml:space="preserve"> systems of work.</w:t>
      </w:r>
    </w:p>
    <w:p w14:paraId="1A4BD222" w14:textId="2A80CDF2" w:rsidR="00E95A3E" w:rsidRDefault="00E95A3E" w:rsidP="00161418"/>
    <w:p w14:paraId="2A69921C" w14:textId="66820A20" w:rsidR="00E95A3E" w:rsidRDefault="00E95A3E" w:rsidP="00161418">
      <w:pPr>
        <w:pStyle w:val="ListParagraph"/>
        <w:numPr>
          <w:ilvl w:val="0"/>
          <w:numId w:val="27"/>
        </w:numPr>
      </w:pPr>
      <w:r>
        <w:t xml:space="preserve">Consult with the Strategic Board in relation to Health and Safety matters that will affect </w:t>
      </w:r>
      <w:r w:rsidR="00064788">
        <w:t>Havebury</w:t>
      </w:r>
      <w:r>
        <w:t xml:space="preserve"> and the people within it.</w:t>
      </w:r>
    </w:p>
    <w:p w14:paraId="10BD7AD5" w14:textId="77777777" w:rsidR="00E95A3E" w:rsidRPr="00E95A3E" w:rsidRDefault="00E95A3E" w:rsidP="00161418"/>
    <w:p w14:paraId="28B6A591" w14:textId="09EF9548" w:rsidR="00B61BDF" w:rsidRDefault="00B61BDF" w:rsidP="00161418">
      <w:pPr>
        <w:rPr>
          <w:b/>
          <w:bCs/>
        </w:rPr>
      </w:pPr>
    </w:p>
    <w:p w14:paraId="473EB09D" w14:textId="1FEFF753" w:rsidR="00E95A3E" w:rsidRDefault="00E95A3E" w:rsidP="00161418">
      <w:pPr>
        <w:rPr>
          <w:b/>
          <w:bCs/>
        </w:rPr>
      </w:pPr>
      <w:r>
        <w:rPr>
          <w:b/>
          <w:bCs/>
        </w:rPr>
        <w:t>1.</w:t>
      </w:r>
      <w:r w:rsidR="00F36B49">
        <w:rPr>
          <w:b/>
          <w:bCs/>
        </w:rPr>
        <w:t>12</w:t>
      </w:r>
      <w:r>
        <w:rPr>
          <w:b/>
          <w:bCs/>
        </w:rPr>
        <w:tab/>
      </w:r>
      <w:r w:rsidR="008D0F67">
        <w:rPr>
          <w:b/>
          <w:bCs/>
        </w:rPr>
        <w:tab/>
      </w:r>
      <w:r w:rsidR="008F3A65">
        <w:rPr>
          <w:b/>
          <w:bCs/>
        </w:rPr>
        <w:t>Responsibilities</w:t>
      </w:r>
      <w:r>
        <w:rPr>
          <w:b/>
          <w:bCs/>
        </w:rPr>
        <w:t xml:space="preserve"> – </w:t>
      </w:r>
      <w:r w:rsidR="008F3A65">
        <w:rPr>
          <w:b/>
          <w:bCs/>
        </w:rPr>
        <w:t>Assistant</w:t>
      </w:r>
      <w:r w:rsidR="002D4F72">
        <w:rPr>
          <w:b/>
          <w:bCs/>
        </w:rPr>
        <w:t xml:space="preserve"> Directors</w:t>
      </w:r>
    </w:p>
    <w:p w14:paraId="48196D06" w14:textId="12785474" w:rsidR="00E95A3E" w:rsidRDefault="00E95A3E" w:rsidP="00161418">
      <w:pPr>
        <w:rPr>
          <w:b/>
          <w:bCs/>
        </w:rPr>
      </w:pPr>
    </w:p>
    <w:p w14:paraId="2D4C8E61" w14:textId="289202FD" w:rsidR="00E95A3E" w:rsidRDefault="00377A9D" w:rsidP="00161418">
      <w:r>
        <w:t>1.</w:t>
      </w:r>
      <w:r w:rsidR="00F36B49">
        <w:t>12</w:t>
      </w:r>
      <w:r>
        <w:t>.1</w:t>
      </w:r>
      <w:r w:rsidR="00E95A3E">
        <w:rPr>
          <w:b/>
          <w:bCs/>
        </w:rPr>
        <w:tab/>
      </w:r>
      <w:r w:rsidR="008D0F67">
        <w:rPr>
          <w:b/>
          <w:bCs/>
        </w:rPr>
        <w:tab/>
      </w:r>
      <w:r w:rsidR="00E95A3E">
        <w:t xml:space="preserve">Assistant Directors </w:t>
      </w:r>
      <w:r w:rsidR="008F3A65">
        <w:t>will: -</w:t>
      </w:r>
    </w:p>
    <w:p w14:paraId="17E30AD6" w14:textId="7C236378" w:rsidR="00E95A3E" w:rsidRDefault="00E95A3E" w:rsidP="00161418"/>
    <w:p w14:paraId="74ABE77B" w14:textId="25CB4F42" w:rsidR="00E95A3E" w:rsidRDefault="00580476" w:rsidP="00161418">
      <w:pPr>
        <w:pStyle w:val="ListParagraph"/>
        <w:numPr>
          <w:ilvl w:val="0"/>
          <w:numId w:val="28"/>
        </w:numPr>
      </w:pPr>
      <w:r>
        <w:t xml:space="preserve">Be fully familiar with </w:t>
      </w:r>
      <w:r w:rsidR="005857DD">
        <w:t>this Health and Safety Policy and ensure adequate systems and resources are in place to support its implementation.</w:t>
      </w:r>
    </w:p>
    <w:p w14:paraId="0FA4E970" w14:textId="2810ECFC" w:rsidR="005857DD" w:rsidRDefault="005857DD" w:rsidP="00161418"/>
    <w:p w14:paraId="2C605305" w14:textId="6E116D06" w:rsidR="005857DD" w:rsidRDefault="005857DD" w:rsidP="00161418">
      <w:pPr>
        <w:pStyle w:val="ListParagraph"/>
        <w:numPr>
          <w:ilvl w:val="0"/>
          <w:numId w:val="28"/>
        </w:numPr>
      </w:pPr>
      <w:r>
        <w:t>Comply with legislative requirements, approved codes of practice, guidance notes and safe</w:t>
      </w:r>
      <w:r w:rsidR="00473586">
        <w:t xml:space="preserve"> systems of work.</w:t>
      </w:r>
    </w:p>
    <w:p w14:paraId="2D9082AE" w14:textId="77777777" w:rsidR="008D0F67" w:rsidRDefault="008D0F67" w:rsidP="00161418">
      <w:pPr>
        <w:pStyle w:val="ListParagraph"/>
        <w:ind w:left="2160"/>
      </w:pPr>
    </w:p>
    <w:p w14:paraId="63CBD75B" w14:textId="493ECAE1" w:rsidR="00A65079" w:rsidRDefault="00473586" w:rsidP="00161418">
      <w:pPr>
        <w:pStyle w:val="ListParagraph"/>
        <w:numPr>
          <w:ilvl w:val="0"/>
          <w:numId w:val="28"/>
        </w:numPr>
      </w:pPr>
      <w:r>
        <w:t xml:space="preserve">Identify individual Managers with specific health and safety duties and </w:t>
      </w:r>
      <w:r w:rsidR="008F3A65">
        <w:t>responsibilities</w:t>
      </w:r>
      <w:r>
        <w:t>.</w:t>
      </w:r>
    </w:p>
    <w:p w14:paraId="794DAC15" w14:textId="769B9BB1" w:rsidR="00A65079" w:rsidRDefault="00A65079" w:rsidP="00161418">
      <w:pPr>
        <w:pStyle w:val="ListParagraph"/>
        <w:numPr>
          <w:ilvl w:val="0"/>
          <w:numId w:val="28"/>
        </w:numPr>
      </w:pPr>
      <w:r>
        <w:lastRenderedPageBreak/>
        <w:t>Identify training and development needs within their area of control and ensure adequate provisions for training are made.</w:t>
      </w:r>
    </w:p>
    <w:p w14:paraId="4AB0C0D3" w14:textId="677BD46A" w:rsidR="00A65079" w:rsidRDefault="00A65079" w:rsidP="00161418"/>
    <w:p w14:paraId="1490D04F" w14:textId="6ED3C0C8" w:rsidR="00A65079" w:rsidRDefault="00A65079" w:rsidP="00161418">
      <w:pPr>
        <w:pStyle w:val="ListParagraph"/>
        <w:numPr>
          <w:ilvl w:val="0"/>
          <w:numId w:val="28"/>
        </w:numPr>
      </w:pPr>
      <w:r>
        <w:t xml:space="preserve">Review health and safety </w:t>
      </w:r>
      <w:r w:rsidR="008F3A65">
        <w:t>performance</w:t>
      </w:r>
      <w:r>
        <w:t xml:space="preserve"> and ensure continuous improvement within their area of control.</w:t>
      </w:r>
    </w:p>
    <w:p w14:paraId="423EB23B" w14:textId="77BB6985" w:rsidR="00A65079" w:rsidRDefault="00A65079" w:rsidP="00161418"/>
    <w:p w14:paraId="6BCC0B46" w14:textId="1DB2D22F" w:rsidR="00A65079" w:rsidRDefault="00A65079" w:rsidP="00161418">
      <w:pPr>
        <w:pStyle w:val="ListParagraph"/>
        <w:numPr>
          <w:ilvl w:val="0"/>
          <w:numId w:val="28"/>
        </w:numPr>
      </w:pPr>
      <w:r>
        <w:t>Include health and safety as agenda item at all regular meetings with their direct reports.</w:t>
      </w:r>
    </w:p>
    <w:p w14:paraId="70360759" w14:textId="31431A48" w:rsidR="00A65079" w:rsidRDefault="00A65079" w:rsidP="00161418"/>
    <w:p w14:paraId="76541B03" w14:textId="713A3D15" w:rsidR="00A65079" w:rsidRDefault="00A65079" w:rsidP="00161418">
      <w:pPr>
        <w:pStyle w:val="ListParagraph"/>
        <w:numPr>
          <w:ilvl w:val="0"/>
          <w:numId w:val="28"/>
        </w:numPr>
      </w:pPr>
      <w:r>
        <w:t xml:space="preserve">Investigate any shortfalls in health and safety </w:t>
      </w:r>
      <w:r w:rsidR="008F3A65">
        <w:t>arrangements</w:t>
      </w:r>
      <w:r>
        <w:t xml:space="preserve"> reported to them by an employee.</w:t>
      </w:r>
    </w:p>
    <w:p w14:paraId="77A6D67B" w14:textId="13775D78" w:rsidR="00A65079" w:rsidRDefault="00A65079" w:rsidP="00161418"/>
    <w:p w14:paraId="65498EC5" w14:textId="03AC6475" w:rsidR="00A65079" w:rsidRDefault="00A65079" w:rsidP="00161418">
      <w:pPr>
        <w:pStyle w:val="ListParagraph"/>
        <w:numPr>
          <w:ilvl w:val="0"/>
          <w:numId w:val="28"/>
        </w:numPr>
      </w:pPr>
      <w:r>
        <w:t xml:space="preserve">Encourage everyone within </w:t>
      </w:r>
      <w:r w:rsidR="00064788">
        <w:t>Havebury</w:t>
      </w:r>
      <w:r>
        <w:t xml:space="preserve"> to think safe, be visible to all employees and take a keen interest in health and safety matters.</w:t>
      </w:r>
    </w:p>
    <w:p w14:paraId="4E615067" w14:textId="7855D532" w:rsidR="00B33C1A" w:rsidRDefault="00B33C1A" w:rsidP="00161418"/>
    <w:p w14:paraId="0FE0D21B" w14:textId="3EE921DC" w:rsidR="0052308E" w:rsidRDefault="0052308E" w:rsidP="00161418"/>
    <w:p w14:paraId="6CED3488" w14:textId="2728FD43" w:rsidR="0052308E" w:rsidRDefault="0052308E" w:rsidP="00161418">
      <w:pPr>
        <w:rPr>
          <w:b/>
          <w:bCs/>
        </w:rPr>
      </w:pPr>
      <w:r>
        <w:rPr>
          <w:b/>
          <w:bCs/>
        </w:rPr>
        <w:t>1.1</w:t>
      </w:r>
      <w:r w:rsidR="00F36B49">
        <w:rPr>
          <w:b/>
          <w:bCs/>
        </w:rPr>
        <w:t>3</w:t>
      </w:r>
      <w:r>
        <w:rPr>
          <w:b/>
          <w:bCs/>
        </w:rPr>
        <w:tab/>
      </w:r>
      <w:r w:rsidR="003B6227">
        <w:rPr>
          <w:b/>
          <w:bCs/>
        </w:rPr>
        <w:tab/>
      </w:r>
      <w:r w:rsidR="008F3A65">
        <w:rPr>
          <w:b/>
          <w:bCs/>
        </w:rPr>
        <w:t>Responsibilities</w:t>
      </w:r>
      <w:r>
        <w:rPr>
          <w:b/>
          <w:bCs/>
        </w:rPr>
        <w:t xml:space="preserve"> – </w:t>
      </w:r>
      <w:r w:rsidR="006A1A63">
        <w:rPr>
          <w:b/>
          <w:bCs/>
        </w:rPr>
        <w:t xml:space="preserve">H&amp;S </w:t>
      </w:r>
      <w:r>
        <w:rPr>
          <w:b/>
          <w:bCs/>
        </w:rPr>
        <w:t>Manager</w:t>
      </w:r>
    </w:p>
    <w:p w14:paraId="598D089F" w14:textId="1290B1B4" w:rsidR="0052308E" w:rsidRDefault="0052308E" w:rsidP="00161418">
      <w:pPr>
        <w:rPr>
          <w:b/>
          <w:bCs/>
        </w:rPr>
      </w:pPr>
    </w:p>
    <w:p w14:paraId="53FDF61E" w14:textId="1CE0D323" w:rsidR="0052308E" w:rsidRDefault="00377A9D" w:rsidP="00161418">
      <w:r>
        <w:t>1.1</w:t>
      </w:r>
      <w:r w:rsidR="00F36B49">
        <w:t>3</w:t>
      </w:r>
      <w:r>
        <w:t>.1</w:t>
      </w:r>
      <w:r w:rsidR="0052308E">
        <w:rPr>
          <w:b/>
          <w:bCs/>
        </w:rPr>
        <w:tab/>
      </w:r>
      <w:r w:rsidR="003B6227">
        <w:rPr>
          <w:b/>
          <w:bCs/>
        </w:rPr>
        <w:tab/>
      </w:r>
      <w:r w:rsidR="0052308E">
        <w:t xml:space="preserve">The Health and Safety Manager </w:t>
      </w:r>
      <w:r w:rsidR="008F3A65">
        <w:t>will: -</w:t>
      </w:r>
    </w:p>
    <w:p w14:paraId="66DA2C2D" w14:textId="0619D29B" w:rsidR="0052308E" w:rsidRDefault="0052308E" w:rsidP="00161418">
      <w:r>
        <w:tab/>
      </w:r>
    </w:p>
    <w:p w14:paraId="27B1462C" w14:textId="4EFEF061" w:rsidR="0052308E" w:rsidRDefault="0052308E" w:rsidP="00161418">
      <w:pPr>
        <w:pStyle w:val="ListParagraph"/>
        <w:numPr>
          <w:ilvl w:val="0"/>
          <w:numId w:val="9"/>
        </w:numPr>
      </w:pPr>
      <w:r>
        <w:t xml:space="preserve">To act as </w:t>
      </w:r>
      <w:r w:rsidR="004C668B">
        <w:t xml:space="preserve">Havebury </w:t>
      </w:r>
      <w:r>
        <w:t>lead and competent person for health and safety.</w:t>
      </w:r>
    </w:p>
    <w:p w14:paraId="14851A84" w14:textId="5B1AC5BC" w:rsidR="0052308E" w:rsidRDefault="0052308E" w:rsidP="00161418"/>
    <w:p w14:paraId="2D20A8AC" w14:textId="255891F5" w:rsidR="0052308E" w:rsidRDefault="0052308E" w:rsidP="00161418">
      <w:pPr>
        <w:pStyle w:val="ListParagraph"/>
        <w:numPr>
          <w:ilvl w:val="0"/>
          <w:numId w:val="9"/>
        </w:numPr>
      </w:pPr>
      <w:r>
        <w:t xml:space="preserve">To work proactively with managers to establish and maintain a system that promotes a culture of safe working practices across </w:t>
      </w:r>
      <w:r w:rsidR="004C668B">
        <w:t>Havebury</w:t>
      </w:r>
      <w:r w:rsidR="00074321">
        <w:t>.</w:t>
      </w:r>
    </w:p>
    <w:p w14:paraId="099D645D" w14:textId="0CC17C6A" w:rsidR="006A1A63" w:rsidRDefault="006A1A63" w:rsidP="00161418"/>
    <w:p w14:paraId="75CE99E3" w14:textId="51E419E0" w:rsidR="006A1A63" w:rsidRDefault="006A1A63" w:rsidP="00161418">
      <w:pPr>
        <w:pStyle w:val="ListParagraph"/>
        <w:numPr>
          <w:ilvl w:val="0"/>
          <w:numId w:val="9"/>
        </w:numPr>
      </w:pPr>
      <w:r>
        <w:t xml:space="preserve">Advise </w:t>
      </w:r>
      <w:r w:rsidR="008F3A65">
        <w:t>the Executive</w:t>
      </w:r>
      <w:r>
        <w:t xml:space="preserve"> Management Team on the implications of current and emerging health and safety legislation, which may affect </w:t>
      </w:r>
      <w:r w:rsidR="004C668B">
        <w:t>Havebury</w:t>
      </w:r>
      <w:r>
        <w:t>.</w:t>
      </w:r>
    </w:p>
    <w:p w14:paraId="40F2F4F0" w14:textId="12814B3B" w:rsidR="006A1A63" w:rsidRDefault="006A1A63" w:rsidP="00161418"/>
    <w:p w14:paraId="052FC558" w14:textId="3BD307F3" w:rsidR="006A1A63" w:rsidRDefault="006A1A63" w:rsidP="00161418">
      <w:pPr>
        <w:pStyle w:val="ListParagraph"/>
        <w:numPr>
          <w:ilvl w:val="0"/>
          <w:numId w:val="9"/>
        </w:numPr>
      </w:pPr>
      <w:r>
        <w:t xml:space="preserve">Develop a strategy for implementation of </w:t>
      </w:r>
      <w:r w:rsidR="004C668B">
        <w:t xml:space="preserve">Havebury </w:t>
      </w:r>
      <w:r>
        <w:t>Health and Safety Policy.</w:t>
      </w:r>
    </w:p>
    <w:p w14:paraId="739250AB" w14:textId="77777777" w:rsidR="003B6227" w:rsidRDefault="003B6227" w:rsidP="00161418">
      <w:pPr>
        <w:pStyle w:val="ListParagraph"/>
        <w:ind w:left="2160"/>
      </w:pPr>
    </w:p>
    <w:p w14:paraId="7B16F17E" w14:textId="028D0C7B" w:rsidR="006A1A63" w:rsidRDefault="006A1A63" w:rsidP="00161418">
      <w:pPr>
        <w:pStyle w:val="ListParagraph"/>
        <w:numPr>
          <w:ilvl w:val="0"/>
          <w:numId w:val="9"/>
        </w:numPr>
      </w:pPr>
      <w:r>
        <w:t>Manage the Health and Safety Management System and Team.</w:t>
      </w:r>
    </w:p>
    <w:p w14:paraId="78246ECC" w14:textId="2878F0BD" w:rsidR="006A1A63" w:rsidRDefault="006A1A63" w:rsidP="00161418"/>
    <w:p w14:paraId="42B85AB3" w14:textId="6B6E4E2C" w:rsidR="006A1A63" w:rsidRDefault="006A1A63" w:rsidP="00161418">
      <w:pPr>
        <w:pStyle w:val="ListParagraph"/>
        <w:numPr>
          <w:ilvl w:val="0"/>
          <w:numId w:val="9"/>
        </w:numPr>
      </w:pPr>
      <w:r>
        <w:t>Monitor accident statistics, health and safety performance, the effectiveness of training and the results of audits and inspections.</w:t>
      </w:r>
    </w:p>
    <w:p w14:paraId="01B9CFEB" w14:textId="67A05D8F" w:rsidR="006A1A63" w:rsidRDefault="006A1A63" w:rsidP="00161418"/>
    <w:p w14:paraId="0E3212BD" w14:textId="5AF47383" w:rsidR="006A1A63" w:rsidRDefault="006A1A63" w:rsidP="00161418">
      <w:pPr>
        <w:pStyle w:val="ListParagraph"/>
        <w:numPr>
          <w:ilvl w:val="0"/>
          <w:numId w:val="9"/>
        </w:numPr>
      </w:pPr>
      <w:r>
        <w:t xml:space="preserve">Assist management to undertake investigations where a significant incident has occurred. </w:t>
      </w:r>
    </w:p>
    <w:p w14:paraId="6F004426" w14:textId="7CC3501C" w:rsidR="006A1A63" w:rsidRDefault="006A1A63" w:rsidP="00161418"/>
    <w:p w14:paraId="6BE535EF" w14:textId="7F54A558" w:rsidR="006A1A63" w:rsidRDefault="006A1A63" w:rsidP="00161418">
      <w:pPr>
        <w:pStyle w:val="ListParagraph"/>
        <w:numPr>
          <w:ilvl w:val="0"/>
          <w:numId w:val="9"/>
        </w:numPr>
      </w:pPr>
      <w:r>
        <w:t>Maintain an informed, up to date and relevant central resource for health and safety information.</w:t>
      </w:r>
    </w:p>
    <w:p w14:paraId="6D581C26" w14:textId="6CFD6657" w:rsidR="006A1A63" w:rsidRDefault="006A1A63" w:rsidP="00161418"/>
    <w:p w14:paraId="504C1B7B" w14:textId="77282780" w:rsidR="006A1A63" w:rsidRDefault="006A1A63" w:rsidP="00161418">
      <w:pPr>
        <w:pStyle w:val="ListParagraph"/>
        <w:numPr>
          <w:ilvl w:val="0"/>
          <w:numId w:val="9"/>
        </w:numPr>
      </w:pPr>
      <w:r>
        <w:t xml:space="preserve">Establish and maintain contacts with external enforcing authorities such as the Health and Safety Executive, Environmental Health </w:t>
      </w:r>
      <w:proofErr w:type="gramStart"/>
      <w:r>
        <w:t>Officers</w:t>
      </w:r>
      <w:proofErr w:type="gramEnd"/>
      <w:r>
        <w:t xml:space="preserve"> and the Environment Agency.</w:t>
      </w:r>
    </w:p>
    <w:p w14:paraId="5A805701" w14:textId="77777777" w:rsidR="00693D5F" w:rsidRDefault="00693D5F" w:rsidP="00161418">
      <w:pPr>
        <w:pStyle w:val="ListParagraph"/>
        <w:ind w:left="2160"/>
      </w:pPr>
    </w:p>
    <w:p w14:paraId="5C1A491D" w14:textId="306A179F" w:rsidR="00A65079" w:rsidRDefault="00A65079" w:rsidP="00161418">
      <w:pPr>
        <w:rPr>
          <w:b/>
          <w:bCs/>
        </w:rPr>
      </w:pPr>
      <w:r>
        <w:rPr>
          <w:b/>
          <w:bCs/>
        </w:rPr>
        <w:t>1.1</w:t>
      </w:r>
      <w:r w:rsidR="00F36B49">
        <w:rPr>
          <w:b/>
          <w:bCs/>
        </w:rPr>
        <w:t>4</w:t>
      </w:r>
      <w:r>
        <w:rPr>
          <w:b/>
          <w:bCs/>
        </w:rPr>
        <w:tab/>
      </w:r>
      <w:r w:rsidR="003B6227">
        <w:rPr>
          <w:b/>
          <w:bCs/>
        </w:rPr>
        <w:tab/>
      </w:r>
      <w:r w:rsidR="008F3A65">
        <w:rPr>
          <w:b/>
          <w:bCs/>
        </w:rPr>
        <w:t>Responsibilities</w:t>
      </w:r>
      <w:r>
        <w:rPr>
          <w:b/>
          <w:bCs/>
        </w:rPr>
        <w:t xml:space="preserve"> – Managers</w:t>
      </w:r>
    </w:p>
    <w:p w14:paraId="13FD7E48" w14:textId="7EE24713" w:rsidR="00A65079" w:rsidRDefault="00A65079" w:rsidP="00161418">
      <w:pPr>
        <w:rPr>
          <w:b/>
          <w:bCs/>
        </w:rPr>
      </w:pPr>
    </w:p>
    <w:p w14:paraId="49CDA993" w14:textId="6460FC2C" w:rsidR="00A65079" w:rsidRDefault="00377A9D" w:rsidP="00161418">
      <w:r>
        <w:t>1.1</w:t>
      </w:r>
      <w:r w:rsidR="00F36B49">
        <w:t>4</w:t>
      </w:r>
      <w:r>
        <w:t>.1</w:t>
      </w:r>
      <w:r w:rsidR="00A65079">
        <w:tab/>
      </w:r>
      <w:r w:rsidR="003B6227">
        <w:tab/>
      </w:r>
      <w:r w:rsidR="00A65079">
        <w:t xml:space="preserve">Managers </w:t>
      </w:r>
      <w:r w:rsidR="008F3A65">
        <w:t>will: -</w:t>
      </w:r>
    </w:p>
    <w:p w14:paraId="3F5576C2" w14:textId="4CB9D913" w:rsidR="00A65079" w:rsidRDefault="00A65079" w:rsidP="00161418"/>
    <w:p w14:paraId="10C99DA0" w14:textId="079688F1" w:rsidR="00A65079" w:rsidRDefault="00580476" w:rsidP="00161418">
      <w:pPr>
        <w:pStyle w:val="ListParagraph"/>
        <w:numPr>
          <w:ilvl w:val="0"/>
          <w:numId w:val="10"/>
        </w:numPr>
      </w:pPr>
      <w:r>
        <w:t xml:space="preserve">Be fully familiar with </w:t>
      </w:r>
      <w:r w:rsidR="00A65079">
        <w:t xml:space="preserve">this Health and Safety Policy and implement the </w:t>
      </w:r>
      <w:r w:rsidR="008F3A65">
        <w:t>arrangements</w:t>
      </w:r>
      <w:r w:rsidR="00A65079">
        <w:t xml:space="preserve"> at departmental level.</w:t>
      </w:r>
    </w:p>
    <w:p w14:paraId="5947E546" w14:textId="51572174" w:rsidR="00A65079" w:rsidRDefault="00A65079" w:rsidP="00161418"/>
    <w:p w14:paraId="16AB2F8B" w14:textId="5C293843" w:rsidR="00A65079" w:rsidRDefault="00A65079" w:rsidP="00161418">
      <w:pPr>
        <w:pStyle w:val="ListParagraph"/>
        <w:numPr>
          <w:ilvl w:val="0"/>
          <w:numId w:val="10"/>
        </w:numPr>
      </w:pPr>
      <w:r>
        <w:t>Ensure the Policy is communicated to all their team members.</w:t>
      </w:r>
    </w:p>
    <w:p w14:paraId="34605CD9" w14:textId="08A7DC4A" w:rsidR="00A65079" w:rsidRDefault="00A65079" w:rsidP="00161418"/>
    <w:p w14:paraId="2ABAA906" w14:textId="77AF199E" w:rsidR="00A65079" w:rsidRDefault="00A65079" w:rsidP="00161418">
      <w:pPr>
        <w:pStyle w:val="ListParagraph"/>
        <w:numPr>
          <w:ilvl w:val="0"/>
          <w:numId w:val="10"/>
        </w:numPr>
      </w:pPr>
      <w:r>
        <w:t>Ensure that all hazards have been identified and suitable and sufficient Risk Assessments have been undertaken to ensure hazards are controlled.</w:t>
      </w:r>
    </w:p>
    <w:p w14:paraId="1376AE60" w14:textId="654ABBDB" w:rsidR="00A65079" w:rsidRDefault="00A65079" w:rsidP="00161418"/>
    <w:p w14:paraId="7F15B837" w14:textId="091F11A6" w:rsidR="00A65079" w:rsidRDefault="008F3A65" w:rsidP="00161418">
      <w:pPr>
        <w:pStyle w:val="ListParagraph"/>
        <w:numPr>
          <w:ilvl w:val="0"/>
          <w:numId w:val="10"/>
        </w:numPr>
      </w:pPr>
      <w:r>
        <w:t>Ensure</w:t>
      </w:r>
      <w:r w:rsidR="008E5A5F">
        <w:t xml:space="preserve"> that any established emergency procedures are communicated to all team members and they are aware of what to do in the event of an emergency.</w:t>
      </w:r>
    </w:p>
    <w:p w14:paraId="34E6468D" w14:textId="7AA5EBA0" w:rsidR="008E5A5F" w:rsidRDefault="008E5A5F" w:rsidP="00161418"/>
    <w:p w14:paraId="4A4D52F5" w14:textId="0DB8D141" w:rsidR="008E5A5F" w:rsidRDefault="008E5A5F" w:rsidP="00161418">
      <w:pPr>
        <w:pStyle w:val="ListParagraph"/>
        <w:numPr>
          <w:ilvl w:val="0"/>
          <w:numId w:val="10"/>
        </w:numPr>
      </w:pPr>
      <w:r>
        <w:t>Ensure all new starters are inducted into the business and training needs analysis is undertaken as part of that induction to identify any training gaps.</w:t>
      </w:r>
    </w:p>
    <w:p w14:paraId="064064B0" w14:textId="1CF05D4B" w:rsidR="008E5A5F" w:rsidRDefault="008E5A5F" w:rsidP="00161418"/>
    <w:p w14:paraId="4C37BF31" w14:textId="36581343" w:rsidR="008E5A5F" w:rsidRDefault="008E5A5F" w:rsidP="00161418">
      <w:pPr>
        <w:pStyle w:val="ListParagraph"/>
        <w:numPr>
          <w:ilvl w:val="0"/>
          <w:numId w:val="10"/>
        </w:numPr>
      </w:pPr>
      <w:r>
        <w:t xml:space="preserve">Identify training and development needs in their teams and provide adequate information, </w:t>
      </w:r>
      <w:proofErr w:type="gramStart"/>
      <w:r>
        <w:t>instruction</w:t>
      </w:r>
      <w:proofErr w:type="gramEnd"/>
      <w:r>
        <w:t xml:space="preserve"> and training to raise their team’s awareness of Health and Safety within the workplace.</w:t>
      </w:r>
    </w:p>
    <w:p w14:paraId="6BE7B333" w14:textId="74C2BD0C" w:rsidR="008E5A5F" w:rsidRDefault="008E5A5F" w:rsidP="00161418"/>
    <w:p w14:paraId="6DDB6899" w14:textId="4EE6E7D4" w:rsidR="008E5A5F" w:rsidRDefault="008E5A5F" w:rsidP="00161418">
      <w:pPr>
        <w:pStyle w:val="ListParagraph"/>
        <w:numPr>
          <w:ilvl w:val="0"/>
          <w:numId w:val="10"/>
        </w:numPr>
      </w:pPr>
      <w:r>
        <w:t>Communicate and consult with their teams on health and safety issues and add health and safety to the agenda of any team meeting they hold.</w:t>
      </w:r>
    </w:p>
    <w:p w14:paraId="0B58A1D6" w14:textId="3431A036" w:rsidR="008E5A5F" w:rsidRDefault="008E5A5F" w:rsidP="00161418"/>
    <w:p w14:paraId="6EDBF881" w14:textId="1B0BEA7A" w:rsidR="008E5A5F" w:rsidRDefault="008E5A5F" w:rsidP="00161418">
      <w:pPr>
        <w:pStyle w:val="ListParagraph"/>
        <w:numPr>
          <w:ilvl w:val="0"/>
          <w:numId w:val="10"/>
        </w:numPr>
      </w:pPr>
      <w:r>
        <w:t xml:space="preserve">Undertake workplace inspections </w:t>
      </w:r>
      <w:proofErr w:type="gramStart"/>
      <w:r>
        <w:t>on a monthly basis</w:t>
      </w:r>
      <w:proofErr w:type="gramEnd"/>
      <w:r>
        <w:t xml:space="preserve"> to review health and safety behavioural compliance and ensure that work environment and equipment are safe and well maintained.</w:t>
      </w:r>
    </w:p>
    <w:p w14:paraId="332F031E" w14:textId="675CDC22" w:rsidR="008E5A5F" w:rsidRDefault="008E5A5F" w:rsidP="00161418"/>
    <w:p w14:paraId="7075E8AE" w14:textId="530D7A99" w:rsidR="008E5A5F" w:rsidRDefault="008E5A5F" w:rsidP="00161418">
      <w:pPr>
        <w:pStyle w:val="ListParagraph"/>
        <w:numPr>
          <w:ilvl w:val="0"/>
          <w:numId w:val="10"/>
        </w:numPr>
      </w:pPr>
      <w:r>
        <w:t xml:space="preserve">Investigate all accidents affecting their team in accordance with the accident investigation procedure. Should the accident and near miss be significant then ensure the </w:t>
      </w:r>
      <w:r w:rsidR="008F3A65">
        <w:t>investigation</w:t>
      </w:r>
      <w:r>
        <w:t xml:space="preserve"> is undertaken along with the Health &amp; Safety Officer and/or the Health and Safety Manager.</w:t>
      </w:r>
    </w:p>
    <w:p w14:paraId="7862DF1D" w14:textId="4B0709D6" w:rsidR="008E5A5F" w:rsidRDefault="008E5A5F" w:rsidP="00161418"/>
    <w:p w14:paraId="68112650" w14:textId="6C99A5AE" w:rsidR="008E5A5F" w:rsidRDefault="008F3A65" w:rsidP="00161418">
      <w:pPr>
        <w:pStyle w:val="ListParagraph"/>
        <w:numPr>
          <w:ilvl w:val="0"/>
          <w:numId w:val="10"/>
        </w:numPr>
      </w:pPr>
      <w:r>
        <w:t>Encourage</w:t>
      </w:r>
      <w:r w:rsidR="008E5A5F">
        <w:t xml:space="preserve"> everyone within </w:t>
      </w:r>
      <w:r w:rsidR="00064788">
        <w:t>Havebury</w:t>
      </w:r>
      <w:r w:rsidR="008E5A5F">
        <w:t xml:space="preserve"> to think safe, be visible to all employees and take a keen interest in health and safety matters.</w:t>
      </w:r>
    </w:p>
    <w:p w14:paraId="5D7601DD" w14:textId="62AC13FE" w:rsidR="00B772AF" w:rsidRDefault="00B772AF" w:rsidP="00161418"/>
    <w:p w14:paraId="7E87DCA6" w14:textId="3D28C34B" w:rsidR="00B772AF" w:rsidRDefault="00B772AF" w:rsidP="00161418"/>
    <w:p w14:paraId="5FD8D8CE" w14:textId="1D023865" w:rsidR="00B772AF" w:rsidRDefault="00B772AF" w:rsidP="00161418"/>
    <w:p w14:paraId="793A4132" w14:textId="77777777" w:rsidR="00B772AF" w:rsidRPr="00A65079" w:rsidRDefault="00B772AF" w:rsidP="00161418"/>
    <w:p w14:paraId="4B6573AC" w14:textId="77777777" w:rsidR="00B33C1A" w:rsidRPr="00A65079" w:rsidRDefault="00B33C1A" w:rsidP="00161418"/>
    <w:p w14:paraId="35BD516E" w14:textId="77777777" w:rsidR="007E335D" w:rsidRDefault="007E335D" w:rsidP="00161418">
      <w:pPr>
        <w:rPr>
          <w:b/>
          <w:bCs/>
        </w:rPr>
      </w:pPr>
    </w:p>
    <w:p w14:paraId="381789E2" w14:textId="412E1E40" w:rsidR="002B4C31" w:rsidRDefault="007E335D" w:rsidP="00161418">
      <w:pPr>
        <w:rPr>
          <w:b/>
          <w:bCs/>
        </w:rPr>
      </w:pPr>
      <w:r>
        <w:rPr>
          <w:b/>
          <w:bCs/>
        </w:rPr>
        <w:lastRenderedPageBreak/>
        <w:t>1.1</w:t>
      </w:r>
      <w:r w:rsidR="00F36B49">
        <w:rPr>
          <w:b/>
          <w:bCs/>
        </w:rPr>
        <w:t>5</w:t>
      </w:r>
      <w:r>
        <w:rPr>
          <w:b/>
          <w:bCs/>
        </w:rPr>
        <w:tab/>
      </w:r>
      <w:r w:rsidR="003B6227">
        <w:rPr>
          <w:b/>
          <w:bCs/>
        </w:rPr>
        <w:tab/>
      </w:r>
      <w:r w:rsidR="008F3A65">
        <w:rPr>
          <w:b/>
          <w:bCs/>
        </w:rPr>
        <w:t>Responsibilities</w:t>
      </w:r>
      <w:r>
        <w:rPr>
          <w:b/>
          <w:bCs/>
        </w:rPr>
        <w:t xml:space="preserve"> – Employees </w:t>
      </w:r>
    </w:p>
    <w:p w14:paraId="214B639B" w14:textId="77777777" w:rsidR="00361FA8" w:rsidRDefault="00361FA8" w:rsidP="00161418">
      <w:pPr>
        <w:rPr>
          <w:b/>
          <w:bCs/>
        </w:rPr>
      </w:pPr>
    </w:p>
    <w:p w14:paraId="5F588A2C" w14:textId="65CB01F9" w:rsidR="007E335D" w:rsidRPr="002B4C31" w:rsidRDefault="00377A9D" w:rsidP="00161418">
      <w:pPr>
        <w:rPr>
          <w:b/>
          <w:bCs/>
        </w:rPr>
      </w:pPr>
      <w:r>
        <w:t>1.1</w:t>
      </w:r>
      <w:r w:rsidR="00F36B49">
        <w:t>5</w:t>
      </w:r>
      <w:r>
        <w:t>.1</w:t>
      </w:r>
      <w:r w:rsidR="0059173E">
        <w:tab/>
      </w:r>
      <w:r w:rsidR="003B6227">
        <w:tab/>
      </w:r>
      <w:r w:rsidR="007E335D">
        <w:t xml:space="preserve">All employees should have their own </w:t>
      </w:r>
      <w:r w:rsidR="008F3A65">
        <w:t>10-point</w:t>
      </w:r>
      <w:r w:rsidR="007E335D">
        <w:t xml:space="preserve"> checklist as detailed </w:t>
      </w:r>
      <w:r w:rsidR="003B6227">
        <w:tab/>
      </w:r>
      <w:r w:rsidR="003B6227">
        <w:tab/>
      </w:r>
      <w:r w:rsidR="007E335D">
        <w:t xml:space="preserve">below to ensure they comply with their own general duties and the </w:t>
      </w:r>
      <w:r w:rsidR="003B6227">
        <w:tab/>
      </w:r>
      <w:r w:rsidR="003B6227">
        <w:tab/>
      </w:r>
      <w:r w:rsidR="007E335D">
        <w:t xml:space="preserve">requirements of this </w:t>
      </w:r>
      <w:r w:rsidR="008F3A65">
        <w:t>Policy: -</w:t>
      </w:r>
    </w:p>
    <w:p w14:paraId="3325F141" w14:textId="51A510F8" w:rsidR="007E335D" w:rsidRDefault="007E335D" w:rsidP="00161418"/>
    <w:p w14:paraId="4488E970" w14:textId="5675B071" w:rsidR="007E335D" w:rsidRDefault="00580476" w:rsidP="00161418">
      <w:pPr>
        <w:pStyle w:val="ListParagraph"/>
        <w:numPr>
          <w:ilvl w:val="0"/>
          <w:numId w:val="11"/>
        </w:numPr>
      </w:pPr>
      <w:r>
        <w:t xml:space="preserve">Be fully familiar with </w:t>
      </w:r>
      <w:r w:rsidR="006D581B">
        <w:t xml:space="preserve">and adopt this Health and Safety Policy and all specific rules, procedures and guidance notes which are </w:t>
      </w:r>
      <w:r w:rsidR="008F3A65">
        <w:t>designed</w:t>
      </w:r>
      <w:r w:rsidR="006D581B">
        <w:t xml:space="preserve"> to assist you in working safely.</w:t>
      </w:r>
    </w:p>
    <w:p w14:paraId="287FA2FC" w14:textId="252D2FBC" w:rsidR="006D581B" w:rsidRDefault="006D581B" w:rsidP="00161418"/>
    <w:p w14:paraId="518D00C9" w14:textId="5E4B793D" w:rsidR="006D581B" w:rsidRDefault="006D581B" w:rsidP="00161418">
      <w:pPr>
        <w:pStyle w:val="ListParagraph"/>
        <w:numPr>
          <w:ilvl w:val="0"/>
          <w:numId w:val="11"/>
        </w:numPr>
      </w:pPr>
      <w:r>
        <w:t xml:space="preserve">Look after your own health and safety but don’t forget about the people around you such as your work colleagues, tenants, visitors to </w:t>
      </w:r>
      <w:r w:rsidR="00064788">
        <w:t>Havebury</w:t>
      </w:r>
      <w:r>
        <w:t xml:space="preserve">, members of the public and anyone </w:t>
      </w:r>
      <w:r w:rsidR="008F3A65">
        <w:t>else</w:t>
      </w:r>
      <w:r>
        <w:t xml:space="preserve"> who are likely to come into contact with.</w:t>
      </w:r>
    </w:p>
    <w:p w14:paraId="6700CAC3" w14:textId="5391A74A" w:rsidR="006D581B" w:rsidRDefault="006D581B" w:rsidP="00161418"/>
    <w:p w14:paraId="15CBB14E" w14:textId="13223471" w:rsidR="006D581B" w:rsidRDefault="006D581B" w:rsidP="00161418">
      <w:pPr>
        <w:pStyle w:val="ListParagraph"/>
        <w:numPr>
          <w:ilvl w:val="0"/>
          <w:numId w:val="11"/>
        </w:numPr>
      </w:pPr>
      <w:r>
        <w:t xml:space="preserve">Make yourself aware of the Policy for Fire Safety, not only within the building you work at </w:t>
      </w:r>
      <w:proofErr w:type="gramStart"/>
      <w:r>
        <w:t>on a daily basis</w:t>
      </w:r>
      <w:proofErr w:type="gramEnd"/>
      <w:r>
        <w:t xml:space="preserve"> but also any other property, building residential property within the company </w:t>
      </w:r>
      <w:r w:rsidR="008F3A65">
        <w:t>portfolio</w:t>
      </w:r>
      <w:r>
        <w:t xml:space="preserve">. Follow the signs and know who your Fire </w:t>
      </w:r>
      <w:r w:rsidR="00CF3763">
        <w:t xml:space="preserve">Wardens </w:t>
      </w:r>
      <w:r>
        <w:t>are.</w:t>
      </w:r>
    </w:p>
    <w:p w14:paraId="1437F47C" w14:textId="4CD5B74B" w:rsidR="006D581B" w:rsidRDefault="006D581B" w:rsidP="00161418"/>
    <w:p w14:paraId="3DE5A890" w14:textId="7CBB9C05" w:rsidR="006D581B" w:rsidRDefault="006D581B" w:rsidP="00161418">
      <w:pPr>
        <w:pStyle w:val="ListParagraph"/>
        <w:numPr>
          <w:ilvl w:val="0"/>
          <w:numId w:val="11"/>
        </w:numPr>
      </w:pPr>
      <w:r>
        <w:t xml:space="preserve">Check other signs around your place of work, know who your first aid is, where they can be found and what you should do if you have an accident </w:t>
      </w:r>
      <w:r w:rsidR="008F3A65">
        <w:t>whilst</w:t>
      </w:r>
      <w:r>
        <w:t xml:space="preserve"> at work.</w:t>
      </w:r>
    </w:p>
    <w:p w14:paraId="5BD80110" w14:textId="6B8A763C" w:rsidR="006D581B" w:rsidRDefault="006D581B" w:rsidP="00161418"/>
    <w:p w14:paraId="39E6CC91" w14:textId="065C1E37" w:rsidR="006D581B" w:rsidRDefault="006D581B" w:rsidP="00161418">
      <w:pPr>
        <w:pStyle w:val="ListParagraph"/>
        <w:numPr>
          <w:ilvl w:val="0"/>
          <w:numId w:val="11"/>
        </w:numPr>
      </w:pPr>
      <w:r>
        <w:t>Only use work equipment that you are competent to use. Don’t bring any work equipment in from home, or if you do ensure you contact the Safety Team to ensure it is assessed and classified safe to use.</w:t>
      </w:r>
    </w:p>
    <w:p w14:paraId="16FFE6AB" w14:textId="0F1B8208" w:rsidR="006D581B" w:rsidRDefault="006D581B" w:rsidP="00161418"/>
    <w:p w14:paraId="2D581465" w14:textId="4250B2F1" w:rsidR="006D581B" w:rsidRDefault="006D581B" w:rsidP="00161418">
      <w:pPr>
        <w:pStyle w:val="ListParagraph"/>
        <w:numPr>
          <w:ilvl w:val="0"/>
          <w:numId w:val="11"/>
        </w:numPr>
      </w:pPr>
      <w:r>
        <w:t xml:space="preserve">A hazard is anything with potential to cause harm. If you see any, </w:t>
      </w:r>
      <w:proofErr w:type="gramStart"/>
      <w:r>
        <w:t>first of all</w:t>
      </w:r>
      <w:proofErr w:type="gramEnd"/>
      <w:r>
        <w:t xml:space="preserve"> remove that hazard (if you can) so it doesn’t cause you or anyone else harm, t</w:t>
      </w:r>
      <w:r w:rsidR="00ED564C">
        <w:t>h</w:t>
      </w:r>
      <w:r>
        <w:t xml:space="preserve">en tell your line manager what you have done. If you can’t remove it then make sure it is safe and </w:t>
      </w:r>
      <w:r w:rsidR="008F3A65">
        <w:t>inform</w:t>
      </w:r>
      <w:r>
        <w:t xml:space="preserve"> your line manager.</w:t>
      </w:r>
    </w:p>
    <w:p w14:paraId="5355241B" w14:textId="420C5E9F" w:rsidR="006D581B" w:rsidRDefault="006D581B" w:rsidP="00161418"/>
    <w:p w14:paraId="6F96C7E9" w14:textId="1DEACAD1" w:rsidR="006D581B" w:rsidRDefault="006D581B" w:rsidP="00161418">
      <w:pPr>
        <w:pStyle w:val="ListParagraph"/>
        <w:numPr>
          <w:ilvl w:val="0"/>
          <w:numId w:val="11"/>
        </w:numPr>
      </w:pPr>
      <w:r>
        <w:t>If you have an accident, report it immediately to your line manager or alternative the Health and Safety Team.</w:t>
      </w:r>
    </w:p>
    <w:p w14:paraId="53737B69" w14:textId="13E576D3" w:rsidR="00EC02E1" w:rsidRDefault="00EC02E1" w:rsidP="00161418"/>
    <w:p w14:paraId="650C3BBD" w14:textId="5A188D57" w:rsidR="00EC02E1" w:rsidRDefault="00EC02E1" w:rsidP="00161418">
      <w:pPr>
        <w:pStyle w:val="ListParagraph"/>
        <w:numPr>
          <w:ilvl w:val="0"/>
          <w:numId w:val="11"/>
        </w:numPr>
      </w:pPr>
      <w:r>
        <w:t>Follow any information, instruction you may have had on health</w:t>
      </w:r>
      <w:r w:rsidR="008F3A65">
        <w:t xml:space="preserve"> and </w:t>
      </w:r>
      <w:r>
        <w:t xml:space="preserve">safety. Remember </w:t>
      </w:r>
      <w:r w:rsidR="008F3A65">
        <w:t>it’s</w:t>
      </w:r>
      <w:r>
        <w:t xml:space="preserve"> there to help you, not to hinder what you are doing.</w:t>
      </w:r>
    </w:p>
    <w:p w14:paraId="4E3DB09C" w14:textId="17DC7E1F" w:rsidR="0080032D" w:rsidRDefault="0080032D" w:rsidP="00161418"/>
    <w:p w14:paraId="00DF331F" w14:textId="08C49829" w:rsidR="0080032D" w:rsidRDefault="0080032D" w:rsidP="00161418">
      <w:pPr>
        <w:pStyle w:val="ListParagraph"/>
        <w:numPr>
          <w:ilvl w:val="0"/>
          <w:numId w:val="11"/>
        </w:numPr>
      </w:pPr>
      <w:r>
        <w:t xml:space="preserve">Actively participate in any health and safety training you will receive. If you are not happy with the </w:t>
      </w:r>
      <w:r w:rsidR="008F3A65">
        <w:t>training,</w:t>
      </w:r>
      <w:r>
        <w:t xml:space="preserve"> you have received inform your line manager.</w:t>
      </w:r>
    </w:p>
    <w:p w14:paraId="21B56799" w14:textId="257B965F" w:rsidR="0080032D" w:rsidRDefault="0080032D" w:rsidP="00161418"/>
    <w:p w14:paraId="3D40049A" w14:textId="462E7EA0" w:rsidR="006A1A63" w:rsidRDefault="0080032D" w:rsidP="00161418">
      <w:pPr>
        <w:pStyle w:val="ListParagraph"/>
        <w:numPr>
          <w:ilvl w:val="0"/>
          <w:numId w:val="11"/>
        </w:numPr>
      </w:pPr>
      <w:r>
        <w:t xml:space="preserve">Maintain your </w:t>
      </w:r>
      <w:r w:rsidR="008F3A65">
        <w:t>workspace</w:t>
      </w:r>
      <w:r>
        <w:t xml:space="preserve"> in a clean and tidy manner. This will help to reduce trip hazards and reduce the risk of fire in the workplace.</w:t>
      </w:r>
    </w:p>
    <w:p w14:paraId="093E2F68" w14:textId="77777777" w:rsidR="00E628A5" w:rsidRDefault="00E628A5" w:rsidP="00161418"/>
    <w:p w14:paraId="379CDEBA" w14:textId="5AFF61F0" w:rsidR="006A1A63" w:rsidRDefault="006A1A63" w:rsidP="00161418">
      <w:pPr>
        <w:rPr>
          <w:b/>
          <w:bCs/>
        </w:rPr>
      </w:pPr>
      <w:r w:rsidRPr="006A1A63">
        <w:rPr>
          <w:b/>
          <w:bCs/>
        </w:rPr>
        <w:lastRenderedPageBreak/>
        <w:t>1.1</w:t>
      </w:r>
      <w:r w:rsidR="00F36B49">
        <w:rPr>
          <w:b/>
          <w:bCs/>
        </w:rPr>
        <w:t>6</w:t>
      </w:r>
      <w:r w:rsidRPr="006A1A63">
        <w:rPr>
          <w:b/>
          <w:bCs/>
        </w:rPr>
        <w:tab/>
      </w:r>
      <w:r w:rsidR="003B6227">
        <w:rPr>
          <w:b/>
          <w:bCs/>
        </w:rPr>
        <w:tab/>
      </w:r>
      <w:r w:rsidR="008F3A65" w:rsidRPr="006A1A63">
        <w:rPr>
          <w:b/>
          <w:bCs/>
        </w:rPr>
        <w:t>Responsibilities</w:t>
      </w:r>
      <w:r w:rsidRPr="006A1A63">
        <w:rPr>
          <w:b/>
          <w:bCs/>
        </w:rPr>
        <w:t xml:space="preserve"> – </w:t>
      </w:r>
      <w:r w:rsidR="00E628A5">
        <w:rPr>
          <w:b/>
          <w:bCs/>
        </w:rPr>
        <w:t xml:space="preserve">Health, Safety and Wellbeing </w:t>
      </w:r>
      <w:r w:rsidR="00516EAD">
        <w:rPr>
          <w:b/>
          <w:bCs/>
        </w:rPr>
        <w:t>Group</w:t>
      </w:r>
    </w:p>
    <w:p w14:paraId="4914B079" w14:textId="77777777" w:rsidR="00377A9D" w:rsidRDefault="00377A9D" w:rsidP="00161418"/>
    <w:p w14:paraId="5E350A04" w14:textId="02FE20ED" w:rsidR="00E628A5" w:rsidRDefault="00377A9D" w:rsidP="00517682">
      <w:r>
        <w:t>1.1</w:t>
      </w:r>
      <w:r w:rsidR="00F36B49">
        <w:t>6</w:t>
      </w:r>
      <w:r>
        <w:t>.1</w:t>
      </w:r>
      <w:r>
        <w:tab/>
      </w:r>
      <w:r w:rsidR="003B6227">
        <w:tab/>
      </w:r>
      <w:r w:rsidR="00E628A5">
        <w:t xml:space="preserve">The Health, Safety and </w:t>
      </w:r>
      <w:r w:rsidR="008F3A65">
        <w:t>Wellbeing</w:t>
      </w:r>
      <w:r w:rsidR="00E628A5">
        <w:t xml:space="preserve"> </w:t>
      </w:r>
      <w:r w:rsidR="005A291B">
        <w:t>Group</w:t>
      </w:r>
      <w:r w:rsidR="00E628A5">
        <w:t xml:space="preserve"> will provide an open </w:t>
      </w:r>
      <w:r w:rsidR="003B6227">
        <w:tab/>
      </w:r>
      <w:r w:rsidR="003B6227">
        <w:tab/>
      </w:r>
      <w:r w:rsidR="005A291B">
        <w:tab/>
      </w:r>
      <w:r w:rsidR="00E628A5">
        <w:t xml:space="preserve">forum for the discussion of all Health and Safety related issues </w:t>
      </w:r>
      <w:r w:rsidR="003B6227">
        <w:tab/>
      </w:r>
      <w:r w:rsidR="003B6227">
        <w:tab/>
      </w:r>
      <w:r w:rsidR="003B6227">
        <w:tab/>
      </w:r>
      <w:r w:rsidR="00E628A5">
        <w:t xml:space="preserve">raised by members of the Committee and by any other relevant </w:t>
      </w:r>
      <w:r w:rsidR="003B6227">
        <w:tab/>
      </w:r>
      <w:r w:rsidR="003B6227">
        <w:tab/>
      </w:r>
      <w:r w:rsidR="003B6227">
        <w:tab/>
      </w:r>
      <w:r w:rsidR="00E628A5">
        <w:t>sources.</w:t>
      </w:r>
    </w:p>
    <w:p w14:paraId="72DFB0D2" w14:textId="1CE251C8" w:rsidR="00E628A5" w:rsidRDefault="00E628A5" w:rsidP="00161418"/>
    <w:p w14:paraId="31683348" w14:textId="40897830" w:rsidR="00E628A5" w:rsidRDefault="00377A9D" w:rsidP="00161418">
      <w:r>
        <w:t>1.1</w:t>
      </w:r>
      <w:r w:rsidR="00F36B49">
        <w:t>6</w:t>
      </w:r>
      <w:r>
        <w:t>.2</w:t>
      </w:r>
      <w:r>
        <w:tab/>
      </w:r>
      <w:r w:rsidR="003B6227">
        <w:tab/>
      </w:r>
      <w:r w:rsidR="00E628A5">
        <w:t xml:space="preserve">All Committee members will undergo suitable training, which will </w:t>
      </w:r>
      <w:r w:rsidR="003B6227">
        <w:tab/>
      </w:r>
      <w:r w:rsidR="003B6227">
        <w:tab/>
      </w:r>
      <w:r w:rsidR="003B6227">
        <w:tab/>
      </w:r>
      <w:r w:rsidR="00E628A5">
        <w:t xml:space="preserve">include as a minimum ‘Health &amp; Safety Awareness’. This will ensure </w:t>
      </w:r>
      <w:r w:rsidR="003B6227">
        <w:tab/>
      </w:r>
      <w:r w:rsidR="003B6227">
        <w:tab/>
      </w:r>
      <w:r w:rsidR="00E628A5">
        <w:t xml:space="preserve">that all members have a working knowledge of the topic, </w:t>
      </w:r>
      <w:r w:rsidR="003B6227">
        <w:tab/>
      </w:r>
      <w:r w:rsidR="003B6227">
        <w:tab/>
      </w:r>
      <w:r w:rsidR="003B6227">
        <w:tab/>
      </w:r>
      <w:r w:rsidR="003B6227">
        <w:tab/>
      </w:r>
      <w:r w:rsidR="00E628A5">
        <w:t xml:space="preserve">commensurate with their role in the committee and within the </w:t>
      </w:r>
      <w:r w:rsidR="003B6227">
        <w:tab/>
      </w:r>
      <w:r w:rsidR="003B6227">
        <w:tab/>
      </w:r>
      <w:r w:rsidR="003B6227">
        <w:tab/>
      </w:r>
      <w:proofErr w:type="gramStart"/>
      <w:r w:rsidR="00E628A5">
        <w:t>organisation as a whole</w:t>
      </w:r>
      <w:proofErr w:type="gramEnd"/>
      <w:r w:rsidR="00E628A5">
        <w:t>.</w:t>
      </w:r>
    </w:p>
    <w:p w14:paraId="63E91317" w14:textId="36B097A4" w:rsidR="00E628A5" w:rsidRDefault="00E628A5" w:rsidP="00161418"/>
    <w:p w14:paraId="2FB643A0" w14:textId="1E9994AC" w:rsidR="00E628A5" w:rsidRDefault="00377A9D" w:rsidP="00161418">
      <w:r>
        <w:t>1.1</w:t>
      </w:r>
      <w:r w:rsidR="00F36B49">
        <w:t>6</w:t>
      </w:r>
      <w:r>
        <w:t>.3</w:t>
      </w:r>
      <w:r>
        <w:tab/>
      </w:r>
      <w:r w:rsidR="003B6227">
        <w:tab/>
      </w:r>
      <w:r w:rsidR="00E628A5">
        <w:t xml:space="preserve">The committee will suggest solutions and initiatives for issues arising, </w:t>
      </w:r>
      <w:r w:rsidR="003B6227">
        <w:tab/>
      </w:r>
      <w:r w:rsidR="003B6227">
        <w:tab/>
      </w:r>
      <w:r w:rsidR="00E628A5">
        <w:t xml:space="preserve">which </w:t>
      </w:r>
      <w:r>
        <w:tab/>
      </w:r>
      <w:r w:rsidR="00E628A5">
        <w:t xml:space="preserve">will be </w:t>
      </w:r>
      <w:proofErr w:type="spellStart"/>
      <w:r w:rsidR="00E628A5">
        <w:t>minuted</w:t>
      </w:r>
      <w:proofErr w:type="spellEnd"/>
      <w:r w:rsidR="00E628A5">
        <w:t>.</w:t>
      </w:r>
    </w:p>
    <w:p w14:paraId="08181CF8" w14:textId="4952DAC0" w:rsidR="00692927" w:rsidRDefault="00692927" w:rsidP="00161418"/>
    <w:p w14:paraId="4FB04DE3" w14:textId="39A8DFB2" w:rsidR="00692927" w:rsidRDefault="00692927" w:rsidP="00161418"/>
    <w:p w14:paraId="6D5B76D5" w14:textId="0448490B" w:rsidR="00692927" w:rsidRDefault="00692927" w:rsidP="00161418">
      <w:pPr>
        <w:rPr>
          <w:b/>
          <w:bCs/>
        </w:rPr>
      </w:pPr>
      <w:r w:rsidRPr="006A1A63">
        <w:rPr>
          <w:b/>
          <w:bCs/>
        </w:rPr>
        <w:t>1.1</w:t>
      </w:r>
      <w:r w:rsidR="00F36B49">
        <w:rPr>
          <w:b/>
          <w:bCs/>
        </w:rPr>
        <w:t>7</w:t>
      </w:r>
      <w:r w:rsidRPr="006A1A63">
        <w:rPr>
          <w:b/>
          <w:bCs/>
        </w:rPr>
        <w:tab/>
      </w:r>
      <w:r w:rsidR="003B6227">
        <w:rPr>
          <w:b/>
          <w:bCs/>
        </w:rPr>
        <w:tab/>
      </w:r>
      <w:r w:rsidR="008F3A65" w:rsidRPr="006A1A63">
        <w:rPr>
          <w:b/>
          <w:bCs/>
        </w:rPr>
        <w:t>Responsibilities</w:t>
      </w:r>
      <w:r w:rsidRPr="006A1A63">
        <w:rPr>
          <w:b/>
          <w:bCs/>
        </w:rPr>
        <w:t xml:space="preserve"> – </w:t>
      </w:r>
      <w:r>
        <w:rPr>
          <w:b/>
          <w:bCs/>
        </w:rPr>
        <w:t>Company Appointed First Aiders</w:t>
      </w:r>
    </w:p>
    <w:p w14:paraId="4B70B0CE" w14:textId="3D3B99B1" w:rsidR="00692927" w:rsidRDefault="00692927" w:rsidP="00161418">
      <w:pPr>
        <w:rPr>
          <w:b/>
          <w:bCs/>
        </w:rPr>
      </w:pPr>
    </w:p>
    <w:p w14:paraId="3283E063" w14:textId="3F79F8ED" w:rsidR="00692927" w:rsidRDefault="00377A9D" w:rsidP="00161418">
      <w:r>
        <w:t>1.1</w:t>
      </w:r>
      <w:r w:rsidR="00F36B49">
        <w:t>7</w:t>
      </w:r>
      <w:r>
        <w:t>.1</w:t>
      </w:r>
      <w:r w:rsidR="00692927">
        <w:tab/>
      </w:r>
      <w:r w:rsidR="003E0B1D">
        <w:tab/>
      </w:r>
      <w:r w:rsidR="00692927">
        <w:t xml:space="preserve">You should administer first aid if you are trained to do so. If you are </w:t>
      </w:r>
      <w:r w:rsidR="003B6227">
        <w:tab/>
      </w:r>
      <w:r w:rsidR="003B6227">
        <w:tab/>
      </w:r>
      <w:r w:rsidR="00692927">
        <w:t xml:space="preserve">not trained and you are witness to an accident that requires the </w:t>
      </w:r>
      <w:r w:rsidR="003B6227">
        <w:tab/>
      </w:r>
      <w:r w:rsidR="003B6227">
        <w:tab/>
      </w:r>
      <w:r w:rsidR="003B6227">
        <w:tab/>
      </w:r>
      <w:r w:rsidR="00692927">
        <w:t xml:space="preserve">administration of first aid you should contact a first aider by the </w:t>
      </w:r>
      <w:r w:rsidR="003B6227">
        <w:tab/>
      </w:r>
      <w:r w:rsidR="003B6227">
        <w:tab/>
      </w:r>
      <w:r w:rsidR="003B6227">
        <w:tab/>
      </w:r>
      <w:r w:rsidR="00692927">
        <w:t>quickest possible means.</w:t>
      </w:r>
    </w:p>
    <w:p w14:paraId="3CC01C5E" w14:textId="310D297A" w:rsidR="00692927" w:rsidRDefault="00692927" w:rsidP="00161418"/>
    <w:p w14:paraId="60FCF34D" w14:textId="49F8E2EC" w:rsidR="00692927" w:rsidRDefault="00377A9D" w:rsidP="00161418">
      <w:r>
        <w:t>1.1</w:t>
      </w:r>
      <w:r w:rsidR="00F36B49">
        <w:t>7</w:t>
      </w:r>
      <w:r>
        <w:t>.2</w:t>
      </w:r>
      <w:r w:rsidR="00692927">
        <w:tab/>
      </w:r>
      <w:r w:rsidR="003B6227">
        <w:tab/>
      </w:r>
      <w:r w:rsidR="004C668B">
        <w:t xml:space="preserve">Havebury </w:t>
      </w:r>
      <w:r w:rsidR="00692927">
        <w:t xml:space="preserve">Appointed First Aiders </w:t>
      </w:r>
      <w:r w:rsidR="008F3A65">
        <w:t>will: -</w:t>
      </w:r>
    </w:p>
    <w:p w14:paraId="0E3FEAEF" w14:textId="45248E64" w:rsidR="00692927" w:rsidRDefault="00692927" w:rsidP="00161418"/>
    <w:p w14:paraId="26777BAE" w14:textId="042DE672" w:rsidR="00692927" w:rsidRDefault="00692927" w:rsidP="00161418">
      <w:pPr>
        <w:pStyle w:val="ListParagraph"/>
        <w:numPr>
          <w:ilvl w:val="0"/>
          <w:numId w:val="12"/>
        </w:numPr>
      </w:pPr>
      <w:r>
        <w:t>Ensure the area is safe before administering first aid.</w:t>
      </w:r>
    </w:p>
    <w:p w14:paraId="4B3E12F3" w14:textId="6E2A2C26" w:rsidR="00692927" w:rsidRDefault="00692927" w:rsidP="00161418"/>
    <w:p w14:paraId="62EC9B20" w14:textId="1EA46EED" w:rsidR="00692927" w:rsidRDefault="00692927" w:rsidP="00161418">
      <w:pPr>
        <w:pStyle w:val="ListParagraph"/>
        <w:numPr>
          <w:ilvl w:val="0"/>
          <w:numId w:val="12"/>
        </w:numPr>
      </w:pPr>
      <w:r>
        <w:t>Provide first aid in accordance with their training whenever called upon.</w:t>
      </w:r>
    </w:p>
    <w:p w14:paraId="25404301" w14:textId="46AC97C7" w:rsidR="00692927" w:rsidRDefault="00692927" w:rsidP="00161418"/>
    <w:p w14:paraId="66477778" w14:textId="3CFD17E9" w:rsidR="00692927" w:rsidRDefault="00692927" w:rsidP="00161418">
      <w:pPr>
        <w:pStyle w:val="ListParagraph"/>
        <w:numPr>
          <w:ilvl w:val="0"/>
          <w:numId w:val="12"/>
        </w:numPr>
      </w:pPr>
      <w:r>
        <w:t>Ensure all accidents and incidents of which they have knowledge are reported in accordance with this Policy.</w:t>
      </w:r>
    </w:p>
    <w:p w14:paraId="548B1D89" w14:textId="259AA78B" w:rsidR="00692927" w:rsidRDefault="00692927" w:rsidP="00161418"/>
    <w:p w14:paraId="391A4DF2" w14:textId="22BD3BF0" w:rsidR="00692927" w:rsidRDefault="00692927" w:rsidP="00161418">
      <w:pPr>
        <w:pStyle w:val="ListParagraph"/>
        <w:numPr>
          <w:ilvl w:val="0"/>
          <w:numId w:val="12"/>
        </w:numPr>
      </w:pPr>
      <w:r>
        <w:t xml:space="preserve">Ensure that </w:t>
      </w:r>
      <w:r w:rsidR="008F3A65">
        <w:t>Adequate</w:t>
      </w:r>
      <w:r>
        <w:t xml:space="preserve"> and appropriate first aid materials are always available and replenished when used.</w:t>
      </w:r>
    </w:p>
    <w:p w14:paraId="797B3015" w14:textId="57E8BA22" w:rsidR="00692927" w:rsidRDefault="00692927" w:rsidP="00161418"/>
    <w:p w14:paraId="163980F9" w14:textId="37158309" w:rsidR="00692927" w:rsidRDefault="00692927" w:rsidP="00161418"/>
    <w:p w14:paraId="67249FD6" w14:textId="1F4B87AB" w:rsidR="00692927" w:rsidRDefault="00692927" w:rsidP="00161418">
      <w:pPr>
        <w:rPr>
          <w:b/>
          <w:bCs/>
        </w:rPr>
      </w:pPr>
      <w:r w:rsidRPr="006A1A63">
        <w:rPr>
          <w:b/>
          <w:bCs/>
        </w:rPr>
        <w:t>1.1</w:t>
      </w:r>
      <w:r w:rsidR="00F36B49">
        <w:rPr>
          <w:b/>
          <w:bCs/>
        </w:rPr>
        <w:t>8</w:t>
      </w:r>
      <w:r>
        <w:rPr>
          <w:b/>
          <w:bCs/>
        </w:rPr>
        <w:tab/>
      </w:r>
      <w:r w:rsidR="003E0B1D">
        <w:rPr>
          <w:b/>
          <w:bCs/>
        </w:rPr>
        <w:tab/>
      </w:r>
      <w:r w:rsidR="008F3A65" w:rsidRPr="006A1A63">
        <w:rPr>
          <w:b/>
          <w:bCs/>
        </w:rPr>
        <w:t>Responsibilities</w:t>
      </w:r>
      <w:r w:rsidRPr="006A1A63">
        <w:rPr>
          <w:b/>
          <w:bCs/>
        </w:rPr>
        <w:t xml:space="preserve"> – </w:t>
      </w:r>
      <w:r>
        <w:rPr>
          <w:b/>
          <w:bCs/>
        </w:rPr>
        <w:t xml:space="preserve">Fire </w:t>
      </w:r>
      <w:r w:rsidR="00F66DC9">
        <w:rPr>
          <w:b/>
          <w:bCs/>
        </w:rPr>
        <w:t>Wardens</w:t>
      </w:r>
    </w:p>
    <w:p w14:paraId="44E16EDE" w14:textId="17670E59" w:rsidR="00692927" w:rsidRDefault="00692927" w:rsidP="00161418">
      <w:pPr>
        <w:rPr>
          <w:b/>
          <w:bCs/>
        </w:rPr>
      </w:pPr>
    </w:p>
    <w:p w14:paraId="679E32B0" w14:textId="38764CF1" w:rsidR="00692927" w:rsidRDefault="00377A9D" w:rsidP="00161418">
      <w:r>
        <w:t>1.1</w:t>
      </w:r>
      <w:r w:rsidR="00F36B49">
        <w:t>8</w:t>
      </w:r>
      <w:r>
        <w:t>.1</w:t>
      </w:r>
      <w:r w:rsidR="00692927">
        <w:rPr>
          <w:b/>
          <w:bCs/>
        </w:rPr>
        <w:tab/>
      </w:r>
      <w:r w:rsidR="003E0B1D">
        <w:rPr>
          <w:b/>
          <w:bCs/>
        </w:rPr>
        <w:tab/>
      </w:r>
      <w:r w:rsidR="00692927">
        <w:t xml:space="preserve">Fire Marshals will be trained to undertake their duties and in the event </w:t>
      </w:r>
      <w:r w:rsidR="003E0B1D">
        <w:tab/>
      </w:r>
      <w:r w:rsidR="003E0B1D">
        <w:tab/>
      </w:r>
      <w:r w:rsidR="00692927">
        <w:t>of a fire you should follow their instructions. Th</w:t>
      </w:r>
      <w:r w:rsidR="008F3A65">
        <w:t>ey</w:t>
      </w:r>
      <w:r w:rsidR="00692927">
        <w:t xml:space="preserve"> will </w:t>
      </w:r>
      <w:r w:rsidR="008F3A65">
        <w:t>easily</w:t>
      </w:r>
      <w:r w:rsidR="00692927">
        <w:t xml:space="preserve"> be </w:t>
      </w:r>
      <w:r w:rsidR="003E0B1D">
        <w:tab/>
      </w:r>
      <w:r w:rsidR="003E0B1D">
        <w:tab/>
      </w:r>
      <w:r w:rsidR="003E0B1D">
        <w:tab/>
      </w:r>
      <w:r w:rsidR="00692927">
        <w:t>identifiable with the high visibility jacket they will be wearing.</w:t>
      </w:r>
    </w:p>
    <w:p w14:paraId="6E944C66" w14:textId="4A43E987" w:rsidR="00692927" w:rsidRDefault="00692927" w:rsidP="00161418"/>
    <w:p w14:paraId="2A62BF47" w14:textId="1E5C82B6" w:rsidR="00692927" w:rsidRDefault="00377A9D" w:rsidP="00161418">
      <w:r>
        <w:t>1.1</w:t>
      </w:r>
      <w:r w:rsidR="00F36B49">
        <w:t>8</w:t>
      </w:r>
      <w:r>
        <w:t>.2</w:t>
      </w:r>
      <w:r w:rsidR="00692927">
        <w:tab/>
      </w:r>
      <w:r w:rsidR="003E0B1D">
        <w:tab/>
      </w:r>
      <w:r w:rsidR="00692927">
        <w:t xml:space="preserve">The Fire Marshals </w:t>
      </w:r>
      <w:r w:rsidR="008F3A65">
        <w:t>will: -</w:t>
      </w:r>
    </w:p>
    <w:p w14:paraId="08B0667C" w14:textId="43329662" w:rsidR="00692927" w:rsidRDefault="00692927" w:rsidP="00161418">
      <w:r>
        <w:tab/>
      </w:r>
    </w:p>
    <w:p w14:paraId="06C0166E" w14:textId="7EB91E29" w:rsidR="00692927" w:rsidRDefault="00AD7180" w:rsidP="00161418">
      <w:pPr>
        <w:pStyle w:val="ListParagraph"/>
        <w:numPr>
          <w:ilvl w:val="0"/>
          <w:numId w:val="13"/>
        </w:numPr>
      </w:pPr>
      <w:r>
        <w:t>Check their area of responsibility each day for fire hazards.</w:t>
      </w:r>
    </w:p>
    <w:p w14:paraId="4C21083F" w14:textId="2800A914" w:rsidR="00AD7180" w:rsidRDefault="00AD7180" w:rsidP="00161418"/>
    <w:p w14:paraId="70AE416C" w14:textId="68EA1901" w:rsidR="00AD7180" w:rsidRDefault="00AD7180" w:rsidP="00161418">
      <w:pPr>
        <w:pStyle w:val="ListParagraph"/>
        <w:numPr>
          <w:ilvl w:val="0"/>
          <w:numId w:val="13"/>
        </w:numPr>
      </w:pPr>
      <w:r>
        <w:t xml:space="preserve">Identify and control any fire hazards such </w:t>
      </w:r>
      <w:r w:rsidR="008F3A65">
        <w:t>as: -</w:t>
      </w:r>
    </w:p>
    <w:p w14:paraId="1A81AC35" w14:textId="354D32DA" w:rsidR="00AD7180" w:rsidRDefault="00AD7180" w:rsidP="00161418">
      <w:pPr>
        <w:pStyle w:val="ListParagraph"/>
        <w:numPr>
          <w:ilvl w:val="0"/>
          <w:numId w:val="3"/>
        </w:numPr>
      </w:pPr>
      <w:r>
        <w:t>Wedged fire door.</w:t>
      </w:r>
    </w:p>
    <w:p w14:paraId="6DA494E2" w14:textId="00B33173" w:rsidR="00AD7180" w:rsidRDefault="00AD7180" w:rsidP="00161418">
      <w:pPr>
        <w:pStyle w:val="ListParagraph"/>
        <w:numPr>
          <w:ilvl w:val="0"/>
          <w:numId w:val="3"/>
        </w:numPr>
      </w:pPr>
      <w:r>
        <w:lastRenderedPageBreak/>
        <w:t>Blocked exits</w:t>
      </w:r>
    </w:p>
    <w:p w14:paraId="757CC7F0" w14:textId="4039445A" w:rsidR="00AD7180" w:rsidRDefault="00AD7180" w:rsidP="00161418">
      <w:pPr>
        <w:pStyle w:val="ListParagraph"/>
        <w:numPr>
          <w:ilvl w:val="0"/>
          <w:numId w:val="3"/>
        </w:numPr>
      </w:pPr>
      <w:r>
        <w:t>Fire equipment unavailable.</w:t>
      </w:r>
    </w:p>
    <w:p w14:paraId="6FFFF451" w14:textId="5242EF60" w:rsidR="00AD7180" w:rsidRDefault="00AD7180" w:rsidP="00161418">
      <w:pPr>
        <w:pStyle w:val="ListParagraph"/>
        <w:numPr>
          <w:ilvl w:val="0"/>
          <w:numId w:val="3"/>
        </w:numPr>
      </w:pPr>
      <w:r>
        <w:t>Missing fire exit and fire action signage.</w:t>
      </w:r>
    </w:p>
    <w:p w14:paraId="6CE614BB" w14:textId="763162D5" w:rsidR="00AD7180" w:rsidRDefault="00AD7180" w:rsidP="00161418"/>
    <w:p w14:paraId="5FA9752C" w14:textId="5804B30A" w:rsidR="00AD7180" w:rsidRDefault="00AD7180" w:rsidP="00161418">
      <w:pPr>
        <w:pStyle w:val="ListParagraph"/>
        <w:numPr>
          <w:ilvl w:val="0"/>
          <w:numId w:val="13"/>
        </w:numPr>
      </w:pPr>
      <w:r>
        <w:t>Stop and report any unsafe working activities undertaken by employees or contractors.</w:t>
      </w:r>
    </w:p>
    <w:p w14:paraId="6E5D2AD7" w14:textId="44422115" w:rsidR="00AD7180" w:rsidRDefault="00AD7180" w:rsidP="00161418"/>
    <w:p w14:paraId="37FC0ED4" w14:textId="46FDD2C3" w:rsidR="00AD7180" w:rsidRDefault="00AD7180" w:rsidP="00161418">
      <w:pPr>
        <w:pStyle w:val="ListParagraph"/>
        <w:numPr>
          <w:ilvl w:val="0"/>
          <w:numId w:val="13"/>
        </w:numPr>
      </w:pPr>
      <w:r>
        <w:t>Take part in a fire drill at least twice a year undertaking a sweep of the areas they are responsible for.</w:t>
      </w:r>
    </w:p>
    <w:p w14:paraId="128B642D" w14:textId="193D84B0" w:rsidR="00AD7180" w:rsidRDefault="00AD7180" w:rsidP="00161418"/>
    <w:p w14:paraId="681805FD" w14:textId="29605A95" w:rsidR="00AD7180" w:rsidRDefault="00AD7180" w:rsidP="00161418">
      <w:pPr>
        <w:pStyle w:val="ListParagraph"/>
        <w:numPr>
          <w:ilvl w:val="0"/>
          <w:numId w:val="13"/>
        </w:numPr>
      </w:pPr>
      <w:r>
        <w:t>Support employees who require assistance with an evacuation or have a Protect in Place</w:t>
      </w:r>
      <w:r w:rsidR="00580476">
        <w:t>/Personal Emergency Evacuation</w:t>
      </w:r>
      <w:r>
        <w:t xml:space="preserve"> Plan (P</w:t>
      </w:r>
      <w:r w:rsidR="00340202">
        <w:t>EE</w:t>
      </w:r>
      <w:r>
        <w:t>P).</w:t>
      </w:r>
    </w:p>
    <w:p w14:paraId="5416EE11" w14:textId="351AC372" w:rsidR="00AD7180" w:rsidRDefault="00AD7180" w:rsidP="00161418"/>
    <w:p w14:paraId="5EC8B984" w14:textId="13F9A873" w:rsidR="00AD7180" w:rsidRDefault="00AD7180" w:rsidP="00161418">
      <w:pPr>
        <w:pStyle w:val="ListParagraph"/>
        <w:numPr>
          <w:ilvl w:val="0"/>
          <w:numId w:val="13"/>
        </w:numPr>
      </w:pPr>
      <w:r>
        <w:t>Supervise the evacuation procedure for the building.</w:t>
      </w:r>
    </w:p>
    <w:p w14:paraId="6BBFF228" w14:textId="46FAA1D4" w:rsidR="00AD7180" w:rsidRDefault="00AD7180" w:rsidP="00161418"/>
    <w:p w14:paraId="181F1BDB" w14:textId="6F49DA81" w:rsidR="00AD7180" w:rsidRDefault="00AD7180" w:rsidP="00161418">
      <w:pPr>
        <w:pStyle w:val="ListParagraph"/>
        <w:numPr>
          <w:ilvl w:val="0"/>
          <w:numId w:val="13"/>
        </w:numPr>
      </w:pPr>
      <w:r>
        <w:t>Manage employees at the Fire Assembly Point.</w:t>
      </w:r>
    </w:p>
    <w:p w14:paraId="7F508710" w14:textId="0F4A232F" w:rsidR="00AD7180" w:rsidRDefault="00AD7180" w:rsidP="00161418"/>
    <w:p w14:paraId="17AA15A4" w14:textId="1F8CC9D8" w:rsidR="00BB14F7" w:rsidRDefault="00AD7180" w:rsidP="00161418">
      <w:pPr>
        <w:pStyle w:val="ListParagraph"/>
        <w:numPr>
          <w:ilvl w:val="0"/>
          <w:numId w:val="13"/>
        </w:numPr>
      </w:pPr>
      <w:r>
        <w:t xml:space="preserve">After an evacuation, for whatever reason, i.e. practices and false alarms, a report will be </w:t>
      </w:r>
      <w:r w:rsidR="008F3A65">
        <w:t>completed,</w:t>
      </w:r>
      <w:r>
        <w:t xml:space="preserve"> and a copy sent to the Health and Safety Team.</w:t>
      </w:r>
    </w:p>
    <w:p w14:paraId="7FE1C750" w14:textId="77777777" w:rsidR="002329C5" w:rsidRPr="002329C5" w:rsidRDefault="002329C5" w:rsidP="00161418"/>
    <w:p w14:paraId="5573819D" w14:textId="77777777" w:rsidR="00BB14F7" w:rsidRDefault="00BB14F7" w:rsidP="00161418">
      <w:pPr>
        <w:rPr>
          <w:b/>
          <w:bCs/>
        </w:rPr>
      </w:pPr>
    </w:p>
    <w:p w14:paraId="7DF2A6EA" w14:textId="0A630710" w:rsidR="00B914D4" w:rsidRDefault="00B914D4" w:rsidP="00161418">
      <w:pPr>
        <w:rPr>
          <w:b/>
          <w:bCs/>
        </w:rPr>
      </w:pPr>
      <w:r w:rsidRPr="006A1A63">
        <w:rPr>
          <w:b/>
          <w:bCs/>
        </w:rPr>
        <w:t>1.1</w:t>
      </w:r>
      <w:r w:rsidR="00F36B49">
        <w:rPr>
          <w:b/>
          <w:bCs/>
        </w:rPr>
        <w:t>9</w:t>
      </w:r>
      <w:r>
        <w:rPr>
          <w:b/>
          <w:bCs/>
        </w:rPr>
        <w:tab/>
      </w:r>
      <w:r w:rsidR="003E0B1D">
        <w:rPr>
          <w:b/>
          <w:bCs/>
        </w:rPr>
        <w:tab/>
      </w:r>
      <w:r>
        <w:rPr>
          <w:b/>
          <w:bCs/>
        </w:rPr>
        <w:t xml:space="preserve">Information, </w:t>
      </w:r>
      <w:r w:rsidR="007171A7">
        <w:rPr>
          <w:b/>
          <w:bCs/>
        </w:rPr>
        <w:t>I</w:t>
      </w:r>
      <w:r>
        <w:rPr>
          <w:b/>
          <w:bCs/>
        </w:rPr>
        <w:t xml:space="preserve">nstruction, </w:t>
      </w:r>
      <w:r w:rsidR="007171A7">
        <w:rPr>
          <w:b/>
          <w:bCs/>
        </w:rPr>
        <w:t xml:space="preserve">Training </w:t>
      </w:r>
      <w:r>
        <w:rPr>
          <w:b/>
          <w:bCs/>
        </w:rPr>
        <w:t xml:space="preserve">and </w:t>
      </w:r>
      <w:r w:rsidR="007171A7">
        <w:rPr>
          <w:b/>
          <w:bCs/>
        </w:rPr>
        <w:t>A</w:t>
      </w:r>
      <w:r>
        <w:rPr>
          <w:b/>
          <w:bCs/>
        </w:rPr>
        <w:t>dvice</w:t>
      </w:r>
    </w:p>
    <w:p w14:paraId="6E963545" w14:textId="13868983" w:rsidR="00B914D4" w:rsidRDefault="00B914D4" w:rsidP="00161418">
      <w:pPr>
        <w:rPr>
          <w:b/>
          <w:bCs/>
        </w:rPr>
      </w:pPr>
    </w:p>
    <w:p w14:paraId="2B561A5E" w14:textId="2C4C2480" w:rsidR="00B914D4" w:rsidRDefault="00377A9D" w:rsidP="00161418">
      <w:r>
        <w:t>1.1</w:t>
      </w:r>
      <w:r w:rsidR="00F36B49">
        <w:t>9</w:t>
      </w:r>
      <w:r>
        <w:t>.1</w:t>
      </w:r>
      <w:r w:rsidR="00B914D4">
        <w:rPr>
          <w:b/>
          <w:bCs/>
        </w:rPr>
        <w:tab/>
      </w:r>
      <w:r w:rsidR="003E0B1D">
        <w:rPr>
          <w:b/>
          <w:bCs/>
        </w:rPr>
        <w:tab/>
      </w:r>
      <w:r w:rsidR="00B914D4">
        <w:t xml:space="preserve">It is a requirement of </w:t>
      </w:r>
      <w:r w:rsidR="008F3A65">
        <w:t>Management</w:t>
      </w:r>
      <w:r w:rsidR="00B914D4">
        <w:t xml:space="preserve"> that adequate information, </w:t>
      </w:r>
      <w:r w:rsidR="003E0B1D">
        <w:tab/>
      </w:r>
      <w:r w:rsidR="003E0B1D">
        <w:tab/>
      </w:r>
      <w:r w:rsidR="003E0B1D">
        <w:tab/>
      </w:r>
      <w:r w:rsidR="00B914D4">
        <w:t xml:space="preserve">instruction, </w:t>
      </w:r>
      <w:r w:rsidR="00B914D4">
        <w:tab/>
      </w:r>
      <w:proofErr w:type="gramStart"/>
      <w:r w:rsidR="00B914D4">
        <w:t>training</w:t>
      </w:r>
      <w:proofErr w:type="gramEnd"/>
      <w:r w:rsidR="00B914D4">
        <w:t xml:space="preserve"> and advice with regards to health and safety </w:t>
      </w:r>
      <w:r w:rsidR="003E0B1D">
        <w:tab/>
      </w:r>
      <w:r w:rsidR="003E0B1D">
        <w:tab/>
      </w:r>
      <w:r w:rsidR="00B914D4">
        <w:t xml:space="preserve">matters will be given to all employees inclusive of contract or </w:t>
      </w:r>
      <w:r w:rsidR="003E0B1D">
        <w:tab/>
      </w:r>
      <w:r w:rsidR="003E0B1D">
        <w:tab/>
      </w:r>
      <w:r w:rsidR="003E0B1D">
        <w:tab/>
      </w:r>
      <w:r w:rsidR="00B914D4">
        <w:t>agency workers.</w:t>
      </w:r>
    </w:p>
    <w:p w14:paraId="5C44749C" w14:textId="493A5E23" w:rsidR="00B914D4" w:rsidRDefault="00B914D4" w:rsidP="00161418"/>
    <w:p w14:paraId="5F3A39E8" w14:textId="115486C3" w:rsidR="00B914D4" w:rsidRDefault="00377A9D" w:rsidP="00161418">
      <w:r>
        <w:t>1.1</w:t>
      </w:r>
      <w:r w:rsidR="00F36B49">
        <w:t>9</w:t>
      </w:r>
      <w:r>
        <w:t>.2</w:t>
      </w:r>
      <w:r w:rsidR="00B914D4">
        <w:tab/>
      </w:r>
      <w:r w:rsidR="003E0B1D">
        <w:tab/>
      </w:r>
      <w:r w:rsidR="00B914D4">
        <w:t xml:space="preserve">Information will be communicated </w:t>
      </w:r>
      <w:r w:rsidR="008F3A65">
        <w:t>through: -</w:t>
      </w:r>
    </w:p>
    <w:p w14:paraId="3F402A45" w14:textId="1BA26439" w:rsidR="00B914D4" w:rsidRDefault="00B914D4" w:rsidP="00161418"/>
    <w:p w14:paraId="3FEB994D" w14:textId="75386097" w:rsidR="00B914D4" w:rsidRDefault="00B914D4" w:rsidP="00161418">
      <w:pPr>
        <w:pStyle w:val="ListParagraph"/>
        <w:numPr>
          <w:ilvl w:val="0"/>
          <w:numId w:val="14"/>
        </w:numPr>
      </w:pPr>
      <w:r>
        <w:t>Internal and external training courses, team briefings and toolbox talks, intranet.</w:t>
      </w:r>
    </w:p>
    <w:p w14:paraId="58069C52" w14:textId="64065D6E" w:rsidR="00B914D4" w:rsidRDefault="00B914D4" w:rsidP="00161418"/>
    <w:p w14:paraId="633B1E80" w14:textId="4D0AC3AA" w:rsidR="00B914D4" w:rsidRDefault="00B914D4" w:rsidP="00161418">
      <w:pPr>
        <w:pStyle w:val="ListParagraph"/>
        <w:numPr>
          <w:ilvl w:val="0"/>
          <w:numId w:val="14"/>
        </w:numPr>
      </w:pPr>
      <w:r>
        <w:t>Health</w:t>
      </w:r>
      <w:r w:rsidR="002215AF">
        <w:t>, Safety and Wellbeing</w:t>
      </w:r>
      <w:r>
        <w:t xml:space="preserve"> meetings.</w:t>
      </w:r>
    </w:p>
    <w:p w14:paraId="5D29B3CC" w14:textId="089A44EB" w:rsidR="00B914D4" w:rsidRDefault="00B914D4" w:rsidP="00161418"/>
    <w:p w14:paraId="21528FCA" w14:textId="1E6FA028" w:rsidR="00B914D4" w:rsidRDefault="00B914D4" w:rsidP="00161418">
      <w:pPr>
        <w:pStyle w:val="ListParagraph"/>
        <w:numPr>
          <w:ilvl w:val="0"/>
          <w:numId w:val="14"/>
        </w:numPr>
      </w:pPr>
      <w:r>
        <w:t xml:space="preserve">The </w:t>
      </w:r>
      <w:r w:rsidR="009E7BFD">
        <w:t>Havebury Hub</w:t>
      </w:r>
      <w:r w:rsidR="0050484F">
        <w:t>/Website</w:t>
      </w:r>
      <w:r w:rsidR="00043881">
        <w:t>.</w:t>
      </w:r>
    </w:p>
    <w:p w14:paraId="55D486AF" w14:textId="7A47D949" w:rsidR="00B914D4" w:rsidRDefault="00B914D4" w:rsidP="00161418"/>
    <w:p w14:paraId="3167C80C" w14:textId="13D845E6" w:rsidR="00B914D4" w:rsidRDefault="00B914D4" w:rsidP="00161418">
      <w:pPr>
        <w:pStyle w:val="ListParagraph"/>
        <w:numPr>
          <w:ilvl w:val="0"/>
          <w:numId w:val="14"/>
        </w:numPr>
      </w:pPr>
      <w:r>
        <w:t>Risk assessments and safe system of work procedures.</w:t>
      </w:r>
    </w:p>
    <w:p w14:paraId="6AFE36C8" w14:textId="17EBBA17" w:rsidR="00B914D4" w:rsidRDefault="00B914D4" w:rsidP="00161418"/>
    <w:p w14:paraId="494EB356" w14:textId="6773221E" w:rsidR="00B914D4" w:rsidRDefault="00B914D4" w:rsidP="00161418">
      <w:pPr>
        <w:pStyle w:val="ListParagraph"/>
        <w:numPr>
          <w:ilvl w:val="0"/>
          <w:numId w:val="14"/>
        </w:numPr>
      </w:pPr>
      <w:r>
        <w:t>Health and Safety Team.</w:t>
      </w:r>
    </w:p>
    <w:p w14:paraId="46F0BCA1" w14:textId="19722118" w:rsidR="00B914D4" w:rsidRDefault="00B914D4" w:rsidP="00161418"/>
    <w:p w14:paraId="4A6C53C2" w14:textId="04B14410" w:rsidR="00B914D4" w:rsidRDefault="00B70A05" w:rsidP="00161418">
      <w:pPr>
        <w:pStyle w:val="ListParagraph"/>
        <w:numPr>
          <w:ilvl w:val="0"/>
          <w:numId w:val="14"/>
        </w:numPr>
      </w:pPr>
      <w:r>
        <w:t>Other means as necessary.</w:t>
      </w:r>
    </w:p>
    <w:p w14:paraId="77BC5287" w14:textId="500AE2BE" w:rsidR="00B70A05" w:rsidRDefault="00B70A05" w:rsidP="00161418"/>
    <w:p w14:paraId="4CA982F7" w14:textId="31DD107B" w:rsidR="00B70A05" w:rsidRDefault="00377A9D" w:rsidP="00161418">
      <w:r>
        <w:t>1.1</w:t>
      </w:r>
      <w:r w:rsidR="00F36B49">
        <w:t>9</w:t>
      </w:r>
      <w:r>
        <w:t>.3</w:t>
      </w:r>
      <w:r w:rsidR="00B70A05">
        <w:tab/>
      </w:r>
      <w:r w:rsidR="00AA228B">
        <w:tab/>
      </w:r>
      <w:r w:rsidR="00B70A05">
        <w:t xml:space="preserve">Records of </w:t>
      </w:r>
      <w:r w:rsidR="008F3A65">
        <w:t>information</w:t>
      </w:r>
      <w:r w:rsidR="00B70A05">
        <w:t xml:space="preserve">, instruction and training received by employees </w:t>
      </w:r>
      <w:r w:rsidR="00AA228B">
        <w:tab/>
      </w:r>
      <w:r w:rsidR="00AA228B">
        <w:tab/>
      </w:r>
      <w:r w:rsidR="00B70A05">
        <w:t>will be maintained on the individual’s personnel record.</w:t>
      </w:r>
    </w:p>
    <w:p w14:paraId="3814B8B0" w14:textId="0DFE15FA" w:rsidR="00B70A05" w:rsidRDefault="00B70A05" w:rsidP="00161418"/>
    <w:p w14:paraId="679DC9B8" w14:textId="2B509700" w:rsidR="00B70A05" w:rsidRDefault="00B70A05" w:rsidP="00161418"/>
    <w:p w14:paraId="7D76FFD3" w14:textId="363DC27F" w:rsidR="00B70A05" w:rsidRDefault="00B70A05" w:rsidP="00161418">
      <w:pPr>
        <w:rPr>
          <w:b/>
          <w:bCs/>
        </w:rPr>
      </w:pPr>
      <w:r w:rsidRPr="006A1A63">
        <w:rPr>
          <w:b/>
          <w:bCs/>
        </w:rPr>
        <w:lastRenderedPageBreak/>
        <w:t>1.</w:t>
      </w:r>
      <w:r w:rsidR="00F36B49">
        <w:rPr>
          <w:b/>
          <w:bCs/>
        </w:rPr>
        <w:t>20</w:t>
      </w:r>
      <w:r>
        <w:rPr>
          <w:b/>
          <w:bCs/>
        </w:rPr>
        <w:tab/>
      </w:r>
      <w:r w:rsidR="00AA228B">
        <w:rPr>
          <w:b/>
          <w:bCs/>
        </w:rPr>
        <w:tab/>
      </w:r>
      <w:r>
        <w:rPr>
          <w:b/>
          <w:bCs/>
        </w:rPr>
        <w:t>Communication / Consultation</w:t>
      </w:r>
    </w:p>
    <w:p w14:paraId="5C79C04F" w14:textId="45D36DD7" w:rsidR="00B70A05" w:rsidRDefault="00B70A05" w:rsidP="00161418">
      <w:pPr>
        <w:rPr>
          <w:b/>
          <w:bCs/>
        </w:rPr>
      </w:pPr>
    </w:p>
    <w:p w14:paraId="5B29B476" w14:textId="5E3168E4" w:rsidR="00B70A05" w:rsidRDefault="00377A9D" w:rsidP="00161418">
      <w:r>
        <w:t>1.</w:t>
      </w:r>
      <w:r w:rsidR="00F36B49">
        <w:t>20</w:t>
      </w:r>
      <w:r>
        <w:t>.1</w:t>
      </w:r>
      <w:r w:rsidR="00B70A05">
        <w:rPr>
          <w:b/>
          <w:bCs/>
        </w:rPr>
        <w:tab/>
      </w:r>
      <w:r w:rsidR="00AA228B">
        <w:rPr>
          <w:b/>
          <w:bCs/>
        </w:rPr>
        <w:tab/>
      </w:r>
      <w:r w:rsidR="00812E6E">
        <w:t>We will include</w:t>
      </w:r>
      <w:r w:rsidR="00B70A05">
        <w:t xml:space="preserve"> Health and Safety </w:t>
      </w:r>
      <w:r w:rsidR="00E11A30">
        <w:t>is discussed</w:t>
      </w:r>
      <w:r w:rsidR="00812E6E">
        <w:t xml:space="preserve"> </w:t>
      </w:r>
      <w:r w:rsidR="008F3A65">
        <w:t>at: -</w:t>
      </w:r>
    </w:p>
    <w:p w14:paraId="684720C1" w14:textId="0BC06B20" w:rsidR="00B70A05" w:rsidRDefault="00B70A05" w:rsidP="00161418"/>
    <w:p w14:paraId="6FDA6A63" w14:textId="0DF8E769" w:rsidR="00B70A05" w:rsidRDefault="00B70A05" w:rsidP="00161418">
      <w:pPr>
        <w:pStyle w:val="ListParagraph"/>
        <w:numPr>
          <w:ilvl w:val="0"/>
          <w:numId w:val="22"/>
        </w:numPr>
      </w:pPr>
      <w:r>
        <w:t>Team meetings.</w:t>
      </w:r>
    </w:p>
    <w:p w14:paraId="7938BC08" w14:textId="03A6B827" w:rsidR="00B70A05" w:rsidRDefault="00B70A05" w:rsidP="00161418"/>
    <w:p w14:paraId="2DF362F9" w14:textId="017C72D4" w:rsidR="00B70A05" w:rsidRDefault="00B70A05" w:rsidP="00161418">
      <w:pPr>
        <w:pStyle w:val="ListParagraph"/>
        <w:numPr>
          <w:ilvl w:val="0"/>
          <w:numId w:val="15"/>
        </w:numPr>
      </w:pPr>
      <w:r>
        <w:t>Regular meetings with the Board.</w:t>
      </w:r>
    </w:p>
    <w:p w14:paraId="1E4DD827" w14:textId="1D2C1461" w:rsidR="00B70A05" w:rsidRDefault="00B70A05" w:rsidP="00161418"/>
    <w:p w14:paraId="3F168A88" w14:textId="0D432260" w:rsidR="00B70A05" w:rsidRDefault="00B70A05" w:rsidP="00161418">
      <w:pPr>
        <w:pStyle w:val="ListParagraph"/>
        <w:numPr>
          <w:ilvl w:val="0"/>
          <w:numId w:val="15"/>
        </w:numPr>
      </w:pPr>
      <w:r>
        <w:t xml:space="preserve">One to One </w:t>
      </w:r>
      <w:proofErr w:type="gramStart"/>
      <w:r w:rsidR="00E11A30">
        <w:t>meetings</w:t>
      </w:r>
      <w:proofErr w:type="gramEnd"/>
      <w:r>
        <w:t>.</w:t>
      </w:r>
    </w:p>
    <w:p w14:paraId="4D8AE7C2" w14:textId="7A5A03E2" w:rsidR="00B70A05" w:rsidRDefault="00B70A05" w:rsidP="00161418"/>
    <w:p w14:paraId="6A53F321" w14:textId="3F8E1750" w:rsidR="00B70A05" w:rsidRDefault="00377A9D" w:rsidP="00161418">
      <w:r>
        <w:t>1.</w:t>
      </w:r>
      <w:r w:rsidR="00F36B49">
        <w:t>20</w:t>
      </w:r>
      <w:r>
        <w:t>.2</w:t>
      </w:r>
      <w:r w:rsidR="00B70A05">
        <w:tab/>
      </w:r>
      <w:r w:rsidR="00AA228B">
        <w:tab/>
      </w:r>
      <w:r w:rsidR="00B70A05">
        <w:t xml:space="preserve">In addition, regular meetings with the Health, Safety and Wellbeing </w:t>
      </w:r>
      <w:r w:rsidR="00B70A05">
        <w:tab/>
      </w:r>
      <w:r w:rsidR="00AA228B">
        <w:tab/>
      </w:r>
      <w:r w:rsidR="009A565B">
        <w:t>Group</w:t>
      </w:r>
      <w:r w:rsidR="00B70A05">
        <w:t xml:space="preserve"> will allow for open consultation and communication </w:t>
      </w:r>
      <w:r w:rsidR="00AA228B">
        <w:tab/>
      </w:r>
      <w:r w:rsidR="00AA228B">
        <w:tab/>
      </w:r>
      <w:r w:rsidR="00AA228B">
        <w:tab/>
      </w:r>
      <w:r w:rsidR="009A565B">
        <w:tab/>
      </w:r>
      <w:r w:rsidR="00B70A05">
        <w:t>between management and employees.</w:t>
      </w:r>
    </w:p>
    <w:p w14:paraId="47150D26" w14:textId="0DA6585A" w:rsidR="00B70A05" w:rsidRDefault="00B70A05" w:rsidP="00161418"/>
    <w:p w14:paraId="41983D9A" w14:textId="7BD1EB50" w:rsidR="00B70A05" w:rsidRDefault="00377A9D" w:rsidP="00161418">
      <w:r>
        <w:t>1.</w:t>
      </w:r>
      <w:r w:rsidR="00F36B49">
        <w:t>20</w:t>
      </w:r>
      <w:r>
        <w:t>.3</w:t>
      </w:r>
      <w:r w:rsidR="00B70A05">
        <w:tab/>
      </w:r>
      <w:r w:rsidR="00AA228B">
        <w:tab/>
      </w:r>
      <w:r w:rsidR="00B70A05">
        <w:t xml:space="preserve">Day to day communications will be by way of meetings, </w:t>
      </w:r>
      <w:r w:rsidR="008F3A65">
        <w:t>toolbox</w:t>
      </w:r>
      <w:r w:rsidR="00B70A05">
        <w:t xml:space="preserve"> talks, </w:t>
      </w:r>
      <w:r w:rsidR="00B70A05">
        <w:tab/>
      </w:r>
      <w:r w:rsidR="00AA228B">
        <w:tab/>
      </w:r>
      <w:r w:rsidR="00B70A05">
        <w:t xml:space="preserve">intranet, normal management channels, and the Health and Safety </w:t>
      </w:r>
      <w:r w:rsidR="00AA228B">
        <w:tab/>
      </w:r>
      <w:r w:rsidR="00AA228B">
        <w:tab/>
      </w:r>
      <w:r w:rsidR="00B70A05">
        <w:t>Team.</w:t>
      </w:r>
    </w:p>
    <w:p w14:paraId="42526E9F" w14:textId="6F6AA8C5" w:rsidR="00B70A05" w:rsidRDefault="00B70A05" w:rsidP="00161418"/>
    <w:p w14:paraId="69D973B1" w14:textId="58331115" w:rsidR="00B70A05" w:rsidRDefault="00377A9D" w:rsidP="00161418">
      <w:r>
        <w:t>1.</w:t>
      </w:r>
      <w:r w:rsidR="00F36B49">
        <w:t>20</w:t>
      </w:r>
      <w:r>
        <w:t>.4</w:t>
      </w:r>
      <w:r w:rsidR="00B70A05">
        <w:tab/>
      </w:r>
      <w:r w:rsidR="00AA228B">
        <w:tab/>
      </w:r>
      <w:r w:rsidR="008F3A65">
        <w:t>Assistant</w:t>
      </w:r>
      <w:r w:rsidR="002D4F72">
        <w:t xml:space="preserve"> Directors</w:t>
      </w:r>
      <w:r w:rsidR="00470A00">
        <w:t xml:space="preserve"> and managers </w:t>
      </w:r>
      <w:r w:rsidR="00580476">
        <w:t xml:space="preserve">should </w:t>
      </w:r>
      <w:r w:rsidR="00470A00">
        <w:t xml:space="preserve">ensure that all </w:t>
      </w:r>
      <w:r w:rsidR="00812E6E">
        <w:t>team members</w:t>
      </w:r>
      <w:r w:rsidR="00470A00">
        <w:t xml:space="preserve"> </w:t>
      </w:r>
      <w:r w:rsidR="00AA228B">
        <w:tab/>
      </w:r>
      <w:r w:rsidR="00AA228B">
        <w:tab/>
      </w:r>
      <w:r w:rsidR="00470A00">
        <w:t xml:space="preserve">know </w:t>
      </w:r>
      <w:r w:rsidR="00470A00">
        <w:tab/>
        <w:t xml:space="preserve">that they must send promptly all reports concerning accidents, </w:t>
      </w:r>
      <w:r w:rsidR="00AA228B">
        <w:tab/>
      </w:r>
      <w:r w:rsidR="00AA228B">
        <w:tab/>
      </w:r>
      <w:r w:rsidR="00470A00">
        <w:t xml:space="preserve">incidents, near misses, dangerous </w:t>
      </w:r>
      <w:r w:rsidR="008F3A65">
        <w:t>occurrences</w:t>
      </w:r>
      <w:r w:rsidR="00470A00">
        <w:t xml:space="preserve">, ill health, violence </w:t>
      </w:r>
      <w:r w:rsidR="00AA228B">
        <w:tab/>
      </w:r>
      <w:r w:rsidR="00AA228B">
        <w:tab/>
      </w:r>
      <w:r w:rsidR="00470A00">
        <w:t xml:space="preserve">and emergency situations to their individual line Manager at the </w:t>
      </w:r>
      <w:r w:rsidR="00AA228B">
        <w:tab/>
      </w:r>
      <w:r w:rsidR="00AA228B">
        <w:tab/>
      </w:r>
      <w:r w:rsidR="00AA228B">
        <w:tab/>
      </w:r>
      <w:r w:rsidR="00470A00">
        <w:t xml:space="preserve">earliest opportunity, who will inform </w:t>
      </w:r>
      <w:r w:rsidR="00152299">
        <w:t xml:space="preserve">Health and Safety Team </w:t>
      </w:r>
      <w:r w:rsidR="00470A00">
        <w:t xml:space="preserve">and </w:t>
      </w:r>
      <w:r w:rsidR="00152299">
        <w:tab/>
      </w:r>
      <w:r w:rsidR="00152299">
        <w:tab/>
      </w:r>
      <w:r w:rsidR="00152299">
        <w:tab/>
      </w:r>
      <w:r w:rsidR="00470A00">
        <w:t xml:space="preserve">others as required. </w:t>
      </w:r>
    </w:p>
    <w:p w14:paraId="35F5A225" w14:textId="2B5A27D4" w:rsidR="00470A00" w:rsidRDefault="00470A00" w:rsidP="00161418"/>
    <w:p w14:paraId="3CB6C74F" w14:textId="1AB9FF70" w:rsidR="00470A00" w:rsidRDefault="00377A9D" w:rsidP="00161418">
      <w:r>
        <w:t>1.</w:t>
      </w:r>
      <w:r w:rsidR="00F36B49">
        <w:t>20</w:t>
      </w:r>
      <w:r>
        <w:t>.5</w:t>
      </w:r>
      <w:r w:rsidR="00470A00">
        <w:tab/>
      </w:r>
      <w:r w:rsidR="00AA228B">
        <w:tab/>
      </w:r>
      <w:r w:rsidR="00470A00">
        <w:t xml:space="preserve">Where specific laws require specialist communication (CDM, Asbestos, </w:t>
      </w:r>
      <w:r w:rsidR="00470A00">
        <w:tab/>
      </w:r>
      <w:r w:rsidR="00AA228B">
        <w:tab/>
      </w:r>
      <w:r w:rsidR="00470A00">
        <w:t>Planning, etc) a competent person shall undertake that</w:t>
      </w:r>
      <w:r w:rsidR="00AA228B">
        <w:t xml:space="preserve"> </w:t>
      </w:r>
      <w:r w:rsidR="00AA228B">
        <w:tab/>
      </w:r>
      <w:r w:rsidR="00AA228B">
        <w:tab/>
      </w:r>
      <w:r w:rsidR="00AA228B">
        <w:tab/>
      </w:r>
      <w:r w:rsidR="00AA228B">
        <w:tab/>
      </w:r>
      <w:r w:rsidR="00470A00">
        <w:t xml:space="preserve">communication. Where the enforcing authorities are </w:t>
      </w:r>
      <w:proofErr w:type="spellStart"/>
      <w:proofErr w:type="gramStart"/>
      <w:r w:rsidR="00470A00">
        <w:t>concerned,the</w:t>
      </w:r>
      <w:proofErr w:type="spellEnd"/>
      <w:proofErr w:type="gramEnd"/>
      <w:r w:rsidR="00172502">
        <w:t xml:space="preserve"> </w:t>
      </w:r>
      <w:r w:rsidR="00AA228B">
        <w:tab/>
      </w:r>
      <w:r w:rsidR="00AA228B">
        <w:tab/>
      </w:r>
      <w:r w:rsidR="00172502">
        <w:t xml:space="preserve">Health and Safety Manager or </w:t>
      </w:r>
      <w:r w:rsidR="00AB1756">
        <w:t xml:space="preserve">the responsible </w:t>
      </w:r>
      <w:proofErr w:type="spellStart"/>
      <w:r w:rsidR="00AB1756">
        <w:t>Assitant</w:t>
      </w:r>
      <w:proofErr w:type="spellEnd"/>
      <w:r w:rsidR="00AB1756">
        <w:t xml:space="preserve"> Director</w:t>
      </w:r>
      <w:r w:rsidR="00172502">
        <w:t xml:space="preserve"> shall </w:t>
      </w:r>
      <w:r w:rsidR="00AB1756">
        <w:tab/>
      </w:r>
      <w:r w:rsidR="00AB1756">
        <w:tab/>
      </w:r>
      <w:r w:rsidR="00172502">
        <w:t xml:space="preserve">communicate on behalf of </w:t>
      </w:r>
      <w:r w:rsidR="00064788">
        <w:t>Havebury</w:t>
      </w:r>
      <w:r w:rsidR="00172502">
        <w:t>.</w:t>
      </w:r>
    </w:p>
    <w:p w14:paraId="06CFC6EE" w14:textId="77777777" w:rsidR="00AA228B" w:rsidRDefault="00AA228B" w:rsidP="00161418">
      <w:pPr>
        <w:ind w:left="1418"/>
      </w:pPr>
    </w:p>
    <w:p w14:paraId="6C6ED96A" w14:textId="67B90F2C" w:rsidR="00172502" w:rsidRDefault="00AA228B" w:rsidP="00161418">
      <w:r>
        <w:t>1.</w:t>
      </w:r>
      <w:r w:rsidR="00F36B49">
        <w:t>20</w:t>
      </w:r>
      <w:r>
        <w:t>.6</w:t>
      </w:r>
      <w:r>
        <w:tab/>
      </w:r>
      <w:r>
        <w:tab/>
      </w:r>
      <w:r w:rsidR="00172502">
        <w:t xml:space="preserve">Serious accidents / Incidents and visits by Health and Safety Executive, </w:t>
      </w:r>
      <w:r w:rsidR="00172502">
        <w:tab/>
      </w:r>
      <w:r>
        <w:tab/>
      </w:r>
      <w:r w:rsidR="00172502">
        <w:t xml:space="preserve">Environmental </w:t>
      </w:r>
      <w:r w:rsidR="00693D5F">
        <w:t>A</w:t>
      </w:r>
      <w:r w:rsidR="00172502">
        <w:t xml:space="preserve">gency, Environmental Health </w:t>
      </w:r>
      <w:proofErr w:type="gramStart"/>
      <w:r w:rsidR="00172502">
        <w:t>Officers</w:t>
      </w:r>
      <w:proofErr w:type="gramEnd"/>
      <w:r w:rsidR="00172502">
        <w:t xml:space="preserve"> or other </w:t>
      </w:r>
      <w:r>
        <w:tab/>
      </w:r>
      <w:r>
        <w:tab/>
      </w:r>
      <w:r>
        <w:tab/>
      </w:r>
      <w:r w:rsidR="00172502">
        <w:t xml:space="preserve">inspectors should be notified promptly via the most senior person </w:t>
      </w:r>
      <w:r>
        <w:tab/>
      </w:r>
      <w:r>
        <w:tab/>
      </w:r>
      <w:r>
        <w:tab/>
      </w:r>
      <w:r w:rsidR="00172502">
        <w:t xml:space="preserve">present to the Health and Safety Manager and a </w:t>
      </w:r>
      <w:r w:rsidR="004C668B">
        <w:t xml:space="preserve">Havebury </w:t>
      </w:r>
      <w:r w:rsidR="00172502">
        <w:t>Director.</w:t>
      </w:r>
    </w:p>
    <w:p w14:paraId="3EE1FFD6" w14:textId="7F2084B0" w:rsidR="00172502" w:rsidRDefault="00172502" w:rsidP="00161418"/>
    <w:p w14:paraId="1D8F4CE0" w14:textId="556907CF" w:rsidR="00172502" w:rsidRDefault="00377A9D" w:rsidP="00161418">
      <w:pPr>
        <w:ind w:left="1418" w:hanging="1418"/>
      </w:pPr>
      <w:r>
        <w:t>1.</w:t>
      </w:r>
      <w:r w:rsidR="00F36B49">
        <w:t>20</w:t>
      </w:r>
      <w:r>
        <w:t>.7</w:t>
      </w:r>
      <w:r w:rsidR="00172502">
        <w:tab/>
      </w:r>
      <w:r w:rsidR="00AA228B">
        <w:tab/>
      </w:r>
      <w:r w:rsidR="00172502">
        <w:t xml:space="preserve">Where reporting of Injuries, Diseases and Dangerous </w:t>
      </w:r>
      <w:r w:rsidR="008F3A65">
        <w:t>Occurrences</w:t>
      </w:r>
      <w:r w:rsidR="00172502">
        <w:t xml:space="preserve"> </w:t>
      </w:r>
      <w:r w:rsidR="00AA228B">
        <w:tab/>
      </w:r>
      <w:r w:rsidR="00AA228B">
        <w:tab/>
      </w:r>
      <w:r w:rsidR="00172502">
        <w:t xml:space="preserve">Regulations (RIDDOR) applies, forms should be completed and sent to </w:t>
      </w:r>
      <w:r w:rsidR="00AA228B">
        <w:tab/>
      </w:r>
      <w:r w:rsidR="00172502">
        <w:t xml:space="preserve">Health and Safety Executive within the specified limits by the Health </w:t>
      </w:r>
      <w:r w:rsidR="00AA228B">
        <w:tab/>
      </w:r>
      <w:r w:rsidR="00172502">
        <w:t>and Safety Team.</w:t>
      </w:r>
      <w:r w:rsidR="00064788">
        <w:t xml:space="preserve"> Support and advice </w:t>
      </w:r>
      <w:proofErr w:type="gramStart"/>
      <w:r w:rsidR="00064788">
        <w:t>is</w:t>
      </w:r>
      <w:proofErr w:type="gramEnd"/>
      <w:r w:rsidR="00064788">
        <w:t xml:space="preserve"> always available via the Health </w:t>
      </w:r>
      <w:r w:rsidR="00414A00">
        <w:t xml:space="preserve">  </w:t>
      </w:r>
      <w:r w:rsidR="00064788">
        <w:t>and Safety Managers and members of their team</w:t>
      </w:r>
    </w:p>
    <w:p w14:paraId="5C5D1D16" w14:textId="7B31CB27" w:rsidR="00172502" w:rsidRDefault="00172502" w:rsidP="00161418"/>
    <w:p w14:paraId="038630D8" w14:textId="6E49CD51" w:rsidR="00172502" w:rsidRDefault="00377A9D" w:rsidP="00161418">
      <w:r>
        <w:t>1.</w:t>
      </w:r>
      <w:r w:rsidR="00F36B49">
        <w:t>20</w:t>
      </w:r>
      <w:r>
        <w:t>.8</w:t>
      </w:r>
      <w:r w:rsidR="00172502">
        <w:tab/>
      </w:r>
      <w:r w:rsidR="00AA228B">
        <w:tab/>
      </w:r>
      <w:r w:rsidR="00172502">
        <w:t xml:space="preserve">If the Health and Safety Executive and / or similar enforcing bodies are </w:t>
      </w:r>
      <w:r w:rsidR="00172502">
        <w:tab/>
      </w:r>
      <w:r w:rsidR="00AA228B">
        <w:tab/>
      </w:r>
      <w:r w:rsidR="00172502">
        <w:t xml:space="preserve">needed for any reason, they should be contacted </w:t>
      </w:r>
      <w:r w:rsidR="008F3A65">
        <w:t>via</w:t>
      </w:r>
      <w:r w:rsidR="00172502">
        <w:t xml:space="preserve"> the Health and </w:t>
      </w:r>
      <w:r w:rsidR="00AA228B">
        <w:tab/>
      </w:r>
      <w:r w:rsidR="00AA228B">
        <w:tab/>
      </w:r>
      <w:r w:rsidR="00172502">
        <w:t>Safety Manager.</w:t>
      </w:r>
    </w:p>
    <w:p w14:paraId="3E2765EA" w14:textId="4AE41872" w:rsidR="00CB1822" w:rsidRDefault="00CB1822" w:rsidP="00161418"/>
    <w:p w14:paraId="2B8A9BDE" w14:textId="77777777" w:rsidR="00B772AF" w:rsidRDefault="00B772AF" w:rsidP="00161418"/>
    <w:p w14:paraId="37FCD3A4" w14:textId="795014CA" w:rsidR="00172502" w:rsidRDefault="00172502" w:rsidP="00161418"/>
    <w:p w14:paraId="09A3EC9B" w14:textId="77777777" w:rsidR="006705AE" w:rsidRDefault="006705AE" w:rsidP="00161418">
      <w:pPr>
        <w:rPr>
          <w:b/>
          <w:bCs/>
        </w:rPr>
      </w:pPr>
    </w:p>
    <w:p w14:paraId="5F87EE12" w14:textId="77777777" w:rsidR="006019E7" w:rsidRDefault="006019E7" w:rsidP="00161418">
      <w:pPr>
        <w:rPr>
          <w:b/>
          <w:bCs/>
        </w:rPr>
      </w:pPr>
    </w:p>
    <w:p w14:paraId="2EFCA56A" w14:textId="7941773A" w:rsidR="00172502" w:rsidRDefault="00172502" w:rsidP="00161418">
      <w:pPr>
        <w:rPr>
          <w:b/>
          <w:bCs/>
        </w:rPr>
      </w:pPr>
      <w:r w:rsidRPr="006A1A63">
        <w:rPr>
          <w:b/>
          <w:bCs/>
        </w:rPr>
        <w:lastRenderedPageBreak/>
        <w:t>1.</w:t>
      </w:r>
      <w:r w:rsidR="00F36B49">
        <w:rPr>
          <w:b/>
          <w:bCs/>
        </w:rPr>
        <w:t>21</w:t>
      </w:r>
      <w:r>
        <w:rPr>
          <w:b/>
          <w:bCs/>
        </w:rPr>
        <w:tab/>
      </w:r>
      <w:r w:rsidR="00FC0AE8">
        <w:rPr>
          <w:b/>
          <w:bCs/>
        </w:rPr>
        <w:tab/>
      </w:r>
      <w:r>
        <w:rPr>
          <w:b/>
          <w:bCs/>
        </w:rPr>
        <w:t xml:space="preserve">Enforcement of Laws, </w:t>
      </w:r>
      <w:proofErr w:type="gramStart"/>
      <w:r>
        <w:rPr>
          <w:b/>
          <w:bCs/>
        </w:rPr>
        <w:t>Rules</w:t>
      </w:r>
      <w:proofErr w:type="gramEnd"/>
      <w:r>
        <w:rPr>
          <w:b/>
          <w:bCs/>
        </w:rPr>
        <w:t xml:space="preserve"> and the Policy</w:t>
      </w:r>
    </w:p>
    <w:p w14:paraId="7CC037F3" w14:textId="752F65A0" w:rsidR="00172502" w:rsidRDefault="00172502" w:rsidP="00161418">
      <w:pPr>
        <w:rPr>
          <w:b/>
          <w:bCs/>
        </w:rPr>
      </w:pPr>
    </w:p>
    <w:p w14:paraId="365AB12C" w14:textId="3C28CE1D" w:rsidR="00172502" w:rsidRDefault="00163F2E" w:rsidP="00161418">
      <w:r>
        <w:t>1.</w:t>
      </w:r>
      <w:r w:rsidR="00F36B49">
        <w:t>21</w:t>
      </w:r>
      <w:r>
        <w:t>.1</w:t>
      </w:r>
      <w:r w:rsidR="00DF056B">
        <w:tab/>
      </w:r>
      <w:r w:rsidR="00FC0AE8">
        <w:tab/>
      </w:r>
      <w:r w:rsidR="0076265B">
        <w:t xml:space="preserve">All employees are responsible for </w:t>
      </w:r>
      <w:r w:rsidR="00CD01EE">
        <w:t>enforcement of this Policy.</w:t>
      </w:r>
    </w:p>
    <w:p w14:paraId="261F60E8" w14:textId="1CD55A02" w:rsidR="00CD01EE" w:rsidRDefault="00CD01EE" w:rsidP="00161418"/>
    <w:p w14:paraId="3FEABB45" w14:textId="4F5AF792" w:rsidR="00CD01EE" w:rsidRDefault="00163F2E" w:rsidP="00161418">
      <w:pPr>
        <w:ind w:left="1418" w:hanging="1418"/>
      </w:pPr>
      <w:r>
        <w:t>1.</w:t>
      </w:r>
      <w:r w:rsidR="00F36B49">
        <w:t>21</w:t>
      </w:r>
      <w:r>
        <w:t>.</w:t>
      </w:r>
      <w:r w:rsidR="00DF056B" w:rsidRPr="00DF056B">
        <w:t>2</w:t>
      </w:r>
      <w:r w:rsidR="00DF056B">
        <w:tab/>
      </w:r>
      <w:r w:rsidR="00FC0AE8">
        <w:tab/>
      </w:r>
      <w:r w:rsidR="00CD01EE" w:rsidRPr="00DF056B">
        <w:t>Any</w:t>
      </w:r>
      <w:r w:rsidR="00CD01EE">
        <w:t xml:space="preserve"> employees who are prosecuted </w:t>
      </w:r>
      <w:r w:rsidR="002A4A42">
        <w:t xml:space="preserve">in their personal capacity </w:t>
      </w:r>
      <w:r w:rsidR="00CD01EE">
        <w:t>by an enforcing authority for offences against Health and Safety law may also face disciplinary action.</w:t>
      </w:r>
    </w:p>
    <w:p w14:paraId="31B5E820" w14:textId="2A96D890" w:rsidR="00CD01EE" w:rsidRDefault="00CD01EE" w:rsidP="00161418">
      <w:pPr>
        <w:ind w:left="1418" w:hanging="1418"/>
      </w:pPr>
    </w:p>
    <w:p w14:paraId="77FECF7C" w14:textId="6FD88A55" w:rsidR="00CD01EE" w:rsidRDefault="00DF056B" w:rsidP="00161418">
      <w:pPr>
        <w:ind w:left="1418" w:hanging="1418"/>
      </w:pPr>
      <w:r>
        <w:t>1.</w:t>
      </w:r>
      <w:r w:rsidR="00F36B49">
        <w:t>21</w:t>
      </w:r>
      <w:r>
        <w:t>.3</w:t>
      </w:r>
      <w:r w:rsidR="00CD01EE">
        <w:tab/>
      </w:r>
      <w:r w:rsidR="00FC0AE8">
        <w:tab/>
      </w:r>
      <w:r w:rsidR="00CD01EE">
        <w:t xml:space="preserve">The Health and Safety Team has authority to cease or suspend work </w:t>
      </w:r>
      <w:r w:rsidR="00CD01EE">
        <w:tab/>
        <w:t xml:space="preserve">activities immediately should they </w:t>
      </w:r>
      <w:r w:rsidR="008F3A65">
        <w:t>believe</w:t>
      </w:r>
      <w:r w:rsidR="00CD01EE">
        <w:t xml:space="preserve"> that there is </w:t>
      </w:r>
      <w:proofErr w:type="gramStart"/>
      <w:r w:rsidR="00CD01EE">
        <w:t>serious danger</w:t>
      </w:r>
      <w:proofErr w:type="gramEnd"/>
      <w:r w:rsidR="002A4A42">
        <w:t xml:space="preserve"> to health and safety</w:t>
      </w:r>
      <w:r w:rsidR="00CD01EE">
        <w:t>.</w:t>
      </w:r>
    </w:p>
    <w:p w14:paraId="4B0F69FC" w14:textId="2961B6A0" w:rsidR="00CD01EE" w:rsidRDefault="00CD01EE" w:rsidP="00161418"/>
    <w:p w14:paraId="24A7D5F1" w14:textId="5A56B838" w:rsidR="00CD01EE" w:rsidRDefault="00DF056B" w:rsidP="00161418">
      <w:pPr>
        <w:ind w:left="1418" w:hanging="1418"/>
      </w:pPr>
      <w:r>
        <w:t>1.</w:t>
      </w:r>
      <w:r w:rsidR="00F36B49">
        <w:t>21</w:t>
      </w:r>
      <w:r>
        <w:t>.4</w:t>
      </w:r>
      <w:r w:rsidR="00CD01EE">
        <w:tab/>
      </w:r>
      <w:r w:rsidR="00FC0AE8">
        <w:tab/>
      </w:r>
      <w:r w:rsidR="00CD01EE">
        <w:t>Contractors, sub-contractors and others working for and with</w:t>
      </w:r>
      <w:r w:rsidR="00074321">
        <w:t xml:space="preserve"> </w:t>
      </w:r>
      <w:r w:rsidR="004C668B">
        <w:t xml:space="preserve">Havebury </w:t>
      </w:r>
      <w:r w:rsidR="00CD01EE">
        <w:t xml:space="preserve">are responsible for managing their own health and safety and </w:t>
      </w:r>
      <w:r w:rsidR="00FC0AE8">
        <w:tab/>
      </w:r>
      <w:r w:rsidR="00FC0AE8">
        <w:tab/>
      </w:r>
      <w:r w:rsidR="00CD01EE">
        <w:t xml:space="preserve">must adhere to the </w:t>
      </w:r>
      <w:r w:rsidR="00CD01EE">
        <w:tab/>
        <w:t>requirements of this Policy and their own Policies.</w:t>
      </w:r>
    </w:p>
    <w:p w14:paraId="31B0038D" w14:textId="4884FD4E" w:rsidR="00CD01EE" w:rsidRDefault="00CD01EE" w:rsidP="00161418">
      <w:pPr>
        <w:ind w:left="1418" w:hanging="1418"/>
      </w:pPr>
    </w:p>
    <w:p w14:paraId="30F6854F" w14:textId="49641CC1" w:rsidR="00CD01EE" w:rsidRPr="0076265B" w:rsidRDefault="00DF056B" w:rsidP="00161418">
      <w:pPr>
        <w:ind w:left="1418" w:hanging="1418"/>
      </w:pPr>
      <w:r>
        <w:t>1.</w:t>
      </w:r>
      <w:r w:rsidR="00F36B49">
        <w:t>21</w:t>
      </w:r>
      <w:r>
        <w:t>.5</w:t>
      </w:r>
      <w:r w:rsidR="00CD01EE">
        <w:tab/>
      </w:r>
      <w:r w:rsidR="00FC0AE8">
        <w:tab/>
      </w:r>
      <w:r w:rsidR="004C668B">
        <w:t xml:space="preserve">Havebury </w:t>
      </w:r>
      <w:r w:rsidR="00CD01EE">
        <w:t xml:space="preserve">representatives who commission others to carry out work or supply services are responsible for ensuring that they have been assessed and approved under the Control of Contractors </w:t>
      </w:r>
      <w:r w:rsidR="00FC0AE8">
        <w:tab/>
      </w:r>
      <w:r w:rsidR="00FC0AE8">
        <w:tab/>
      </w:r>
      <w:r w:rsidR="00CD01EE">
        <w:t xml:space="preserve">Procedure and that they comply with all conditions in any contract </w:t>
      </w:r>
      <w:r w:rsidR="00FC0AE8">
        <w:tab/>
      </w:r>
      <w:r w:rsidR="00CD01EE">
        <w:t xml:space="preserve">terms and conditions, the </w:t>
      </w:r>
      <w:r w:rsidR="00CD01EE">
        <w:tab/>
        <w:t xml:space="preserve">law and this </w:t>
      </w:r>
      <w:r w:rsidR="00FC0AE8">
        <w:tab/>
      </w:r>
      <w:r w:rsidR="00CD01EE">
        <w:t>Policy.</w:t>
      </w:r>
    </w:p>
    <w:p w14:paraId="4EC5BB8B" w14:textId="77777777" w:rsidR="00DF056B" w:rsidRDefault="00DF056B" w:rsidP="00161418">
      <w:pPr>
        <w:rPr>
          <w:b/>
        </w:rPr>
      </w:pPr>
    </w:p>
    <w:p w14:paraId="508411E3" w14:textId="77777777" w:rsidR="00DF056B" w:rsidRDefault="00DF056B" w:rsidP="00161418">
      <w:pPr>
        <w:rPr>
          <w:b/>
        </w:rPr>
      </w:pPr>
    </w:p>
    <w:p w14:paraId="1EE17A66" w14:textId="77777777" w:rsidR="00651351" w:rsidRDefault="00651351" w:rsidP="00161418">
      <w:pPr>
        <w:rPr>
          <w:b/>
        </w:rPr>
      </w:pPr>
      <w:r>
        <w:rPr>
          <w:b/>
        </w:rPr>
        <w:br w:type="page"/>
      </w:r>
    </w:p>
    <w:p w14:paraId="05971964" w14:textId="77777777" w:rsidR="009F4B96" w:rsidRDefault="00651351" w:rsidP="00161418">
      <w:pPr>
        <w:rPr>
          <w:b/>
        </w:rPr>
      </w:pPr>
      <w:r>
        <w:rPr>
          <w:b/>
        </w:rPr>
        <w:lastRenderedPageBreak/>
        <w:t>Appendix A</w:t>
      </w:r>
      <w:r w:rsidR="00B772AF">
        <w:rPr>
          <w:b/>
        </w:rPr>
        <w:t xml:space="preserve"> </w:t>
      </w:r>
    </w:p>
    <w:p w14:paraId="29A4EBFC" w14:textId="77777777" w:rsidR="009F4B96" w:rsidRDefault="009F4B96" w:rsidP="00161418">
      <w:pPr>
        <w:rPr>
          <w:b/>
        </w:rPr>
      </w:pPr>
    </w:p>
    <w:p w14:paraId="7E47B992" w14:textId="10B5CDCD" w:rsidR="0016424C" w:rsidRDefault="0016424C" w:rsidP="00161418">
      <w:pPr>
        <w:rPr>
          <w:b/>
        </w:rPr>
      </w:pPr>
      <w:r>
        <w:rPr>
          <w:b/>
        </w:rPr>
        <w:t>Arr</w:t>
      </w:r>
      <w:r w:rsidR="000218C4">
        <w:rPr>
          <w:b/>
        </w:rPr>
        <w:t>a</w:t>
      </w:r>
      <w:r>
        <w:rPr>
          <w:b/>
        </w:rPr>
        <w:t xml:space="preserve">ngements </w:t>
      </w:r>
      <w:r w:rsidR="00A2550D">
        <w:rPr>
          <w:b/>
        </w:rPr>
        <w:t>for People Safety</w:t>
      </w:r>
    </w:p>
    <w:p w14:paraId="0DAE98C1" w14:textId="7E26CFF1" w:rsidR="0016424C" w:rsidRDefault="0016424C" w:rsidP="00161418">
      <w:pPr>
        <w:rPr>
          <w:b/>
        </w:rPr>
      </w:pPr>
    </w:p>
    <w:p w14:paraId="663BBEEF" w14:textId="1F8B04F3" w:rsidR="0016424C" w:rsidRDefault="0016424C" w:rsidP="00161418">
      <w:pPr>
        <w:rPr>
          <w:bCs/>
        </w:rPr>
      </w:pPr>
      <w:r>
        <w:rPr>
          <w:bCs/>
        </w:rPr>
        <w:t xml:space="preserve">This is an overview only of health and safety </w:t>
      </w:r>
      <w:r w:rsidR="008F3A65">
        <w:rPr>
          <w:bCs/>
        </w:rPr>
        <w:t>arrangements</w:t>
      </w:r>
      <w:r>
        <w:rPr>
          <w:bCs/>
        </w:rPr>
        <w:t xml:space="preserve"> in place at </w:t>
      </w:r>
      <w:r w:rsidR="00064788">
        <w:rPr>
          <w:bCs/>
        </w:rPr>
        <w:t>Havebury</w:t>
      </w:r>
      <w:r>
        <w:rPr>
          <w:bCs/>
        </w:rPr>
        <w:t>. In-depth individual Policies and Procedures can be found in Havebury Intranet or using the links at the Index of th</w:t>
      </w:r>
      <w:r w:rsidR="00D34166">
        <w:rPr>
          <w:bCs/>
        </w:rPr>
        <w:t>i</w:t>
      </w:r>
      <w:r>
        <w:rPr>
          <w:bCs/>
        </w:rPr>
        <w:t>s Policy.</w:t>
      </w:r>
    </w:p>
    <w:p w14:paraId="1BB58639" w14:textId="3084DAB9" w:rsidR="00A2550D" w:rsidRPr="00A2550D" w:rsidRDefault="00A2550D" w:rsidP="00161418">
      <w:pPr>
        <w:rPr>
          <w:b/>
        </w:rPr>
      </w:pPr>
    </w:p>
    <w:p w14:paraId="39FD3651" w14:textId="77777777" w:rsidR="00E7176C" w:rsidRDefault="00E7176C" w:rsidP="00161418">
      <w:pPr>
        <w:rPr>
          <w:bCs/>
        </w:rPr>
      </w:pPr>
    </w:p>
    <w:p w14:paraId="5FD67783" w14:textId="19018DE5" w:rsidR="0016424C" w:rsidRDefault="00651351" w:rsidP="00161418">
      <w:pPr>
        <w:rPr>
          <w:b/>
          <w:bCs/>
        </w:rPr>
      </w:pPr>
      <w:r>
        <w:rPr>
          <w:b/>
          <w:bCs/>
        </w:rPr>
        <w:t>A</w:t>
      </w:r>
      <w:r w:rsidR="0016424C" w:rsidRPr="006A1A63">
        <w:rPr>
          <w:b/>
          <w:bCs/>
        </w:rPr>
        <w:t>.1</w:t>
      </w:r>
      <w:r w:rsidR="0016424C">
        <w:rPr>
          <w:b/>
          <w:bCs/>
        </w:rPr>
        <w:tab/>
      </w:r>
      <w:r w:rsidR="00DE3A4F">
        <w:rPr>
          <w:b/>
          <w:bCs/>
        </w:rPr>
        <w:tab/>
      </w:r>
      <w:r w:rsidR="0016424C">
        <w:rPr>
          <w:b/>
          <w:bCs/>
        </w:rPr>
        <w:t>Health and Safety Induction</w:t>
      </w:r>
    </w:p>
    <w:p w14:paraId="07AEDEED" w14:textId="5AAADD0C" w:rsidR="00A5736E" w:rsidRDefault="00A5736E" w:rsidP="00161418">
      <w:pPr>
        <w:rPr>
          <w:b/>
          <w:bCs/>
        </w:rPr>
      </w:pPr>
    </w:p>
    <w:p w14:paraId="67EF02FA" w14:textId="6BAD363F" w:rsidR="00A5736E" w:rsidRPr="00A5736E" w:rsidRDefault="00651351" w:rsidP="00161418">
      <w:r>
        <w:t>A</w:t>
      </w:r>
      <w:r w:rsidR="00DE3A4F">
        <w:t>.1.1</w:t>
      </w:r>
      <w:r w:rsidR="00A5736E">
        <w:rPr>
          <w:b/>
          <w:bCs/>
        </w:rPr>
        <w:tab/>
      </w:r>
      <w:r w:rsidR="00DE3A4F">
        <w:rPr>
          <w:b/>
          <w:bCs/>
        </w:rPr>
        <w:tab/>
      </w:r>
      <w:r w:rsidR="00A5736E" w:rsidRPr="00A5736E">
        <w:t xml:space="preserve">It is </w:t>
      </w:r>
      <w:proofErr w:type="spellStart"/>
      <w:r w:rsidR="009B4010">
        <w:t>Havebury’s</w:t>
      </w:r>
      <w:proofErr w:type="spellEnd"/>
      <w:r w:rsidR="009B4010">
        <w:t xml:space="preserve"> Policy</w:t>
      </w:r>
      <w:r w:rsidR="00A5736E" w:rsidRPr="00A5736E">
        <w:t xml:space="preserve"> to comply with the Health and Safety at </w:t>
      </w:r>
      <w:r w:rsidR="00DE3A4F">
        <w:tab/>
      </w:r>
      <w:r w:rsidR="00DE3A4F">
        <w:tab/>
      </w:r>
      <w:r w:rsidR="00AB23B5">
        <w:tab/>
      </w:r>
      <w:r w:rsidR="00A5736E" w:rsidRPr="00A5736E">
        <w:t xml:space="preserve">Work, </w:t>
      </w:r>
      <w:r w:rsidR="00A5736E">
        <w:tab/>
      </w:r>
      <w:r w:rsidR="00A5736E" w:rsidRPr="00A5736E">
        <w:t>etc Act 1974</w:t>
      </w:r>
      <w:r w:rsidR="00A5736E">
        <w:t>.</w:t>
      </w:r>
    </w:p>
    <w:p w14:paraId="5A76546A" w14:textId="08915CD3" w:rsidR="0016424C" w:rsidRDefault="0016424C" w:rsidP="00161418">
      <w:pPr>
        <w:rPr>
          <w:b/>
          <w:bCs/>
        </w:rPr>
      </w:pPr>
    </w:p>
    <w:p w14:paraId="4BA2B6DC" w14:textId="6F070798" w:rsidR="0016424C" w:rsidRDefault="00651351" w:rsidP="00161418">
      <w:r>
        <w:t>A</w:t>
      </w:r>
      <w:r w:rsidR="00DE3A4F" w:rsidRPr="00DE3A4F">
        <w:t>.1.2</w:t>
      </w:r>
      <w:r w:rsidR="0016424C">
        <w:rPr>
          <w:b/>
          <w:bCs/>
        </w:rPr>
        <w:tab/>
      </w:r>
      <w:r w:rsidR="00DE3A4F">
        <w:rPr>
          <w:b/>
          <w:bCs/>
        </w:rPr>
        <w:tab/>
      </w:r>
      <w:r w:rsidR="0016424C">
        <w:t xml:space="preserve">All new employees, </w:t>
      </w:r>
      <w:r w:rsidR="008F3A65">
        <w:t>whether</w:t>
      </w:r>
      <w:r w:rsidR="0016424C">
        <w:t xml:space="preserve"> they are full-time, part-time, work </w:t>
      </w:r>
      <w:r w:rsidR="00DE3A4F">
        <w:tab/>
      </w:r>
      <w:r w:rsidR="00DE3A4F">
        <w:tab/>
      </w:r>
      <w:r w:rsidR="00DE3A4F">
        <w:tab/>
      </w:r>
      <w:r w:rsidR="0016424C">
        <w:t xml:space="preserve">experience, </w:t>
      </w:r>
      <w:r w:rsidR="0016424C">
        <w:tab/>
        <w:t xml:space="preserve">work placement or volunteers will be provided with </w:t>
      </w:r>
      <w:r w:rsidR="00DE3A4F">
        <w:tab/>
      </w:r>
      <w:r w:rsidR="00DE3A4F">
        <w:tab/>
      </w:r>
      <w:r w:rsidR="00DE3A4F">
        <w:tab/>
      </w:r>
      <w:r w:rsidR="0016424C">
        <w:t xml:space="preserve">sufficient health and safety information, instruction and training </w:t>
      </w:r>
      <w:r w:rsidR="00DE3A4F">
        <w:tab/>
      </w:r>
      <w:r w:rsidR="00DE3A4F">
        <w:tab/>
      </w:r>
      <w:r w:rsidR="00DE3A4F">
        <w:tab/>
      </w:r>
      <w:r w:rsidR="0016424C">
        <w:t xml:space="preserve">to ensure that they are aware of </w:t>
      </w:r>
      <w:r w:rsidR="0016424C">
        <w:tab/>
        <w:t xml:space="preserve">the hazards in the workplace and </w:t>
      </w:r>
      <w:r w:rsidR="00DE3A4F">
        <w:tab/>
      </w:r>
      <w:r w:rsidR="00DE3A4F">
        <w:tab/>
      </w:r>
      <w:r w:rsidR="0016424C">
        <w:t xml:space="preserve">know what safe working procedures to </w:t>
      </w:r>
      <w:r w:rsidR="0016424C">
        <w:tab/>
        <w:t xml:space="preserve">follow to reduce the risk of </w:t>
      </w:r>
      <w:r w:rsidR="00DE3A4F">
        <w:tab/>
      </w:r>
      <w:r w:rsidR="00DE3A4F">
        <w:tab/>
      </w:r>
      <w:r w:rsidR="0016424C">
        <w:t>injury or work related ill health, to themselves and others.</w:t>
      </w:r>
    </w:p>
    <w:p w14:paraId="51323EA4" w14:textId="0F99E9FB" w:rsidR="0016424C" w:rsidRDefault="0016424C" w:rsidP="00161418"/>
    <w:p w14:paraId="1EB1F1D7" w14:textId="7BBB4408" w:rsidR="0016424C" w:rsidRDefault="00651351" w:rsidP="00161418">
      <w:r>
        <w:t>A</w:t>
      </w:r>
      <w:r w:rsidR="00DE3A4F">
        <w:t>.1.3</w:t>
      </w:r>
      <w:r w:rsidR="0016424C">
        <w:tab/>
      </w:r>
      <w:r w:rsidR="00DE3A4F">
        <w:tab/>
      </w:r>
      <w:r w:rsidR="0016424C">
        <w:t>Managers will ensure that new employees</w:t>
      </w:r>
      <w:r w:rsidR="008F3A65">
        <w:t xml:space="preserve"> r</w:t>
      </w:r>
      <w:r w:rsidR="0016424C">
        <w:t xml:space="preserve">eceive a health and safety </w:t>
      </w:r>
      <w:r w:rsidR="0016424C">
        <w:tab/>
      </w:r>
      <w:r w:rsidR="00DE3A4F">
        <w:tab/>
      </w:r>
      <w:r w:rsidR="0016424C">
        <w:t xml:space="preserve">induction, </w:t>
      </w:r>
      <w:r w:rsidR="008F3A65">
        <w:t>which</w:t>
      </w:r>
      <w:r w:rsidR="0016424C">
        <w:t xml:space="preserve"> covers emergencies such as fire or injury on the first </w:t>
      </w:r>
      <w:r w:rsidR="00DE3A4F">
        <w:tab/>
      </w:r>
      <w:r w:rsidR="00DE3A4F">
        <w:tab/>
      </w:r>
      <w:r w:rsidR="0016424C">
        <w:t xml:space="preserve">day at work and other health and safety information and training </w:t>
      </w:r>
      <w:r w:rsidR="00DE3A4F">
        <w:tab/>
      </w:r>
      <w:r w:rsidR="00DE3A4F">
        <w:tab/>
      </w:r>
      <w:r w:rsidR="00DE3A4F">
        <w:tab/>
      </w:r>
      <w:r w:rsidR="0016424C">
        <w:t xml:space="preserve">pertinent to their role within the first week of </w:t>
      </w:r>
      <w:r w:rsidR="008F3A65">
        <w:t>employment</w:t>
      </w:r>
      <w:r w:rsidR="0016424C">
        <w:t>.</w:t>
      </w:r>
    </w:p>
    <w:p w14:paraId="5EE164A5" w14:textId="07DEF1D3" w:rsidR="0016424C" w:rsidRDefault="0016424C" w:rsidP="00161418"/>
    <w:p w14:paraId="0EEFE400" w14:textId="5A2DE3CF" w:rsidR="0016424C" w:rsidRDefault="00651351" w:rsidP="00161418">
      <w:r>
        <w:t>A</w:t>
      </w:r>
      <w:r w:rsidR="00DE3A4F">
        <w:t>.1.4</w:t>
      </w:r>
      <w:r w:rsidR="0016424C">
        <w:tab/>
      </w:r>
      <w:r w:rsidR="00DE3A4F">
        <w:tab/>
      </w:r>
      <w:r w:rsidR="0016424C">
        <w:t xml:space="preserve">The Health and Safety Team is responsible for designing the health and </w:t>
      </w:r>
      <w:r w:rsidR="00DE3A4F">
        <w:tab/>
      </w:r>
      <w:r w:rsidR="00DE3A4F">
        <w:tab/>
      </w:r>
      <w:r w:rsidR="0016424C">
        <w:t xml:space="preserve">safety induction training material and for ensuring it remains up </w:t>
      </w:r>
      <w:r w:rsidR="00DE3A4F">
        <w:tab/>
      </w:r>
      <w:r w:rsidR="00DE3A4F">
        <w:tab/>
      </w:r>
      <w:r w:rsidR="00DE3A4F">
        <w:tab/>
      </w:r>
      <w:r w:rsidR="0016424C">
        <w:t xml:space="preserve">to date and reflects current </w:t>
      </w:r>
      <w:r w:rsidR="006F31BA">
        <w:t xml:space="preserve">Havebury </w:t>
      </w:r>
      <w:r w:rsidR="0016424C">
        <w:t>policies and legislation.</w:t>
      </w:r>
    </w:p>
    <w:p w14:paraId="61E5199A" w14:textId="2D141777" w:rsidR="0016424C" w:rsidRDefault="0016424C" w:rsidP="00161418"/>
    <w:p w14:paraId="76D506FF" w14:textId="2EFD0E87" w:rsidR="0016424C" w:rsidRDefault="00651351" w:rsidP="00161418">
      <w:r>
        <w:t>A</w:t>
      </w:r>
      <w:r w:rsidR="00DE3A4F">
        <w:t>.1.5</w:t>
      </w:r>
      <w:r w:rsidR="0016424C">
        <w:tab/>
      </w:r>
      <w:r w:rsidR="00DE3A4F">
        <w:tab/>
      </w:r>
      <w:r w:rsidR="0016424C">
        <w:t xml:space="preserve">Health and safety induction training will be recorded using a checklist, </w:t>
      </w:r>
      <w:r w:rsidR="00DE3A4F">
        <w:tab/>
      </w:r>
      <w:r w:rsidR="00DE3A4F">
        <w:tab/>
      </w:r>
      <w:r w:rsidR="0016424C">
        <w:t xml:space="preserve">which </w:t>
      </w:r>
      <w:r w:rsidR="0016424C">
        <w:tab/>
        <w:t xml:space="preserve">is signed and dated by the new employee and the person </w:t>
      </w:r>
      <w:r w:rsidR="00DE3A4F">
        <w:tab/>
      </w:r>
      <w:r w:rsidR="00DE3A4F">
        <w:tab/>
      </w:r>
      <w:r w:rsidR="00DE3A4F">
        <w:tab/>
      </w:r>
      <w:r w:rsidR="0016424C">
        <w:t xml:space="preserve">undertaking the induction. Training records will be maintained by </w:t>
      </w:r>
      <w:r w:rsidR="00DE3A4F">
        <w:tab/>
      </w:r>
      <w:r w:rsidR="00DE3A4F">
        <w:tab/>
      </w:r>
      <w:r w:rsidR="006705AE">
        <w:tab/>
      </w:r>
      <w:r w:rsidR="00994022">
        <w:t>People</w:t>
      </w:r>
      <w:r w:rsidR="00320F8F">
        <w:t xml:space="preserve"> Team</w:t>
      </w:r>
      <w:r w:rsidR="0016424C">
        <w:t xml:space="preserve"> within the </w:t>
      </w:r>
      <w:r w:rsidR="008F3A65">
        <w:t>employee’s</w:t>
      </w:r>
      <w:r w:rsidR="0016424C">
        <w:t xml:space="preserve"> electronic files.</w:t>
      </w:r>
    </w:p>
    <w:p w14:paraId="082D282D" w14:textId="77777777" w:rsidR="00361FA8" w:rsidRDefault="00361FA8" w:rsidP="00161418"/>
    <w:p w14:paraId="753FD396" w14:textId="2CA51435" w:rsidR="0016424C" w:rsidRDefault="0016424C" w:rsidP="00161418"/>
    <w:p w14:paraId="540512B0" w14:textId="0D4B5A8B" w:rsidR="0016424C" w:rsidRDefault="00651351" w:rsidP="00161418">
      <w:pPr>
        <w:rPr>
          <w:b/>
          <w:bCs/>
        </w:rPr>
      </w:pPr>
      <w:r>
        <w:rPr>
          <w:b/>
          <w:bCs/>
        </w:rPr>
        <w:t>A</w:t>
      </w:r>
      <w:r w:rsidR="0016424C">
        <w:rPr>
          <w:b/>
          <w:bCs/>
        </w:rPr>
        <w:t>.2</w:t>
      </w:r>
      <w:r w:rsidR="0016424C">
        <w:rPr>
          <w:b/>
          <w:bCs/>
        </w:rPr>
        <w:tab/>
      </w:r>
      <w:r w:rsidR="00DE3A4F">
        <w:rPr>
          <w:b/>
          <w:bCs/>
        </w:rPr>
        <w:tab/>
      </w:r>
      <w:r w:rsidR="0016424C">
        <w:rPr>
          <w:b/>
          <w:bCs/>
        </w:rPr>
        <w:t>Risk Assessment</w:t>
      </w:r>
    </w:p>
    <w:p w14:paraId="02DA514C" w14:textId="0C6D7DDF" w:rsidR="0016424C" w:rsidRDefault="0016424C" w:rsidP="00161418">
      <w:pPr>
        <w:rPr>
          <w:b/>
          <w:bCs/>
        </w:rPr>
      </w:pPr>
    </w:p>
    <w:p w14:paraId="5F827C66" w14:textId="1EDD401E" w:rsidR="0016424C" w:rsidRDefault="00651351" w:rsidP="00161418">
      <w:r>
        <w:t>A</w:t>
      </w:r>
      <w:r w:rsidR="00DE3A4F">
        <w:t>.2.1</w:t>
      </w:r>
      <w:r w:rsidR="0016424C">
        <w:rPr>
          <w:b/>
          <w:bCs/>
        </w:rPr>
        <w:tab/>
      </w:r>
      <w:r w:rsidR="00DE3A4F">
        <w:rPr>
          <w:b/>
          <w:bCs/>
        </w:rPr>
        <w:tab/>
      </w:r>
      <w:r w:rsidR="0016424C">
        <w:t xml:space="preserve">It is </w:t>
      </w:r>
      <w:proofErr w:type="spellStart"/>
      <w:r w:rsidR="009B4010">
        <w:t>Havebury’s</w:t>
      </w:r>
      <w:proofErr w:type="spellEnd"/>
      <w:r w:rsidR="009B4010">
        <w:t xml:space="preserve"> Policy</w:t>
      </w:r>
      <w:r w:rsidR="0016424C">
        <w:t xml:space="preserve"> to comply with the </w:t>
      </w:r>
      <w:r w:rsidR="008F3A65">
        <w:t>Management</w:t>
      </w:r>
      <w:r w:rsidR="0016424C">
        <w:t xml:space="preserve"> of Health </w:t>
      </w:r>
      <w:r w:rsidR="00DE3A4F">
        <w:tab/>
      </w:r>
      <w:r w:rsidR="00DE3A4F">
        <w:tab/>
      </w:r>
      <w:r w:rsidR="00AB23B5">
        <w:tab/>
      </w:r>
      <w:r w:rsidR="0016424C">
        <w:t>and Safety at Work Regulations</w:t>
      </w:r>
      <w:r w:rsidR="00E7176C">
        <w:t xml:space="preserve"> 1999</w:t>
      </w:r>
      <w:r w:rsidR="0016424C">
        <w:t>.</w:t>
      </w:r>
    </w:p>
    <w:p w14:paraId="575E644C" w14:textId="5B3A8CBA" w:rsidR="0016424C" w:rsidRDefault="0016424C" w:rsidP="00161418"/>
    <w:p w14:paraId="7035A298" w14:textId="55A8D169" w:rsidR="0016424C" w:rsidRDefault="00651351" w:rsidP="00161418">
      <w:r>
        <w:t>A</w:t>
      </w:r>
      <w:r w:rsidR="00DE3A4F">
        <w:t>.2.2</w:t>
      </w:r>
      <w:r w:rsidR="0016424C">
        <w:tab/>
      </w:r>
      <w:r w:rsidR="00DE3A4F">
        <w:tab/>
      </w:r>
      <w:r w:rsidR="008F3A65">
        <w:t>Assistant</w:t>
      </w:r>
      <w:r w:rsidR="002D4F72">
        <w:t xml:space="preserve"> Directors </w:t>
      </w:r>
      <w:r w:rsidR="002F07AE">
        <w:t xml:space="preserve">and Managers will ensure that Risk Assessments are </w:t>
      </w:r>
      <w:r w:rsidR="002F07AE">
        <w:tab/>
      </w:r>
      <w:r w:rsidR="00DE3A4F">
        <w:tab/>
      </w:r>
      <w:r w:rsidR="002F07AE">
        <w:t xml:space="preserve">undertaken as appropriate and as required by any specific law that </w:t>
      </w:r>
      <w:r w:rsidR="00DE3A4F">
        <w:tab/>
      </w:r>
      <w:r w:rsidR="00DE3A4F">
        <w:tab/>
      </w:r>
      <w:r w:rsidR="002F07AE">
        <w:t xml:space="preserve">applies to </w:t>
      </w:r>
      <w:r w:rsidR="00064788">
        <w:t>Havebury</w:t>
      </w:r>
      <w:r w:rsidR="002F07AE">
        <w:t xml:space="preserve">, which will include but is </w:t>
      </w:r>
      <w:r w:rsidR="00DE3A4F">
        <w:tab/>
      </w:r>
      <w:r w:rsidR="002F07AE">
        <w:t xml:space="preserve">not limited </w:t>
      </w:r>
      <w:r w:rsidR="008F3A65">
        <w:t>to: -</w:t>
      </w:r>
    </w:p>
    <w:p w14:paraId="6D9F5485" w14:textId="147A6F60" w:rsidR="002F07AE" w:rsidRDefault="002F07AE" w:rsidP="00161418"/>
    <w:p w14:paraId="380F6F7F" w14:textId="6FB838D0" w:rsidR="002F07AE" w:rsidRDefault="002F07AE" w:rsidP="00161418">
      <w:pPr>
        <w:pStyle w:val="ListParagraph"/>
        <w:numPr>
          <w:ilvl w:val="0"/>
          <w:numId w:val="16"/>
        </w:numPr>
      </w:pPr>
      <w:r>
        <w:t>Asbestos</w:t>
      </w:r>
    </w:p>
    <w:p w14:paraId="2720FB0A" w14:textId="3949C4F9" w:rsidR="002F07AE" w:rsidRDefault="002F07AE" w:rsidP="00161418">
      <w:pPr>
        <w:pStyle w:val="ListParagraph"/>
        <w:numPr>
          <w:ilvl w:val="0"/>
          <w:numId w:val="16"/>
        </w:numPr>
      </w:pPr>
      <w:r>
        <w:t>Manual Handling</w:t>
      </w:r>
    </w:p>
    <w:p w14:paraId="5E1650BC" w14:textId="107021B7" w:rsidR="002F07AE" w:rsidRDefault="002F07AE" w:rsidP="00161418">
      <w:pPr>
        <w:pStyle w:val="ListParagraph"/>
        <w:numPr>
          <w:ilvl w:val="0"/>
          <w:numId w:val="16"/>
        </w:numPr>
      </w:pPr>
      <w:r>
        <w:t>COSHH</w:t>
      </w:r>
    </w:p>
    <w:p w14:paraId="38CA1A8F" w14:textId="30CF5976" w:rsidR="002F07AE" w:rsidRDefault="002F07AE" w:rsidP="00161418">
      <w:pPr>
        <w:pStyle w:val="ListParagraph"/>
        <w:numPr>
          <w:ilvl w:val="0"/>
          <w:numId w:val="16"/>
        </w:numPr>
      </w:pPr>
      <w:r>
        <w:t>Work at Height</w:t>
      </w:r>
    </w:p>
    <w:p w14:paraId="1DA7D0F9" w14:textId="28969043" w:rsidR="002F07AE" w:rsidRDefault="002F07AE" w:rsidP="00161418">
      <w:pPr>
        <w:pStyle w:val="ListParagraph"/>
        <w:numPr>
          <w:ilvl w:val="0"/>
          <w:numId w:val="16"/>
        </w:numPr>
      </w:pPr>
      <w:r>
        <w:t>Electricity</w:t>
      </w:r>
    </w:p>
    <w:p w14:paraId="33291CCD" w14:textId="772AAE8C" w:rsidR="002F07AE" w:rsidRDefault="002F07AE" w:rsidP="00161418">
      <w:pPr>
        <w:pStyle w:val="ListParagraph"/>
        <w:numPr>
          <w:ilvl w:val="0"/>
          <w:numId w:val="16"/>
        </w:numPr>
      </w:pPr>
      <w:r>
        <w:lastRenderedPageBreak/>
        <w:t>Display Screen Equipment</w:t>
      </w:r>
    </w:p>
    <w:p w14:paraId="3B772FF0" w14:textId="1DA11518" w:rsidR="002F07AE" w:rsidRDefault="002F07AE" w:rsidP="00161418">
      <w:pPr>
        <w:pStyle w:val="ListParagraph"/>
        <w:numPr>
          <w:ilvl w:val="0"/>
          <w:numId w:val="16"/>
        </w:numPr>
      </w:pPr>
      <w:r>
        <w:t>Fire</w:t>
      </w:r>
    </w:p>
    <w:p w14:paraId="47B2FA62" w14:textId="24AB2377" w:rsidR="002F07AE" w:rsidRDefault="002F07AE" w:rsidP="00161418">
      <w:pPr>
        <w:pStyle w:val="ListParagraph"/>
        <w:numPr>
          <w:ilvl w:val="0"/>
          <w:numId w:val="16"/>
        </w:numPr>
      </w:pPr>
      <w:r>
        <w:t>Gas</w:t>
      </w:r>
    </w:p>
    <w:p w14:paraId="07A35FF7" w14:textId="45FE6E75" w:rsidR="002F07AE" w:rsidRDefault="002F07AE" w:rsidP="00161418">
      <w:pPr>
        <w:pStyle w:val="ListParagraph"/>
        <w:numPr>
          <w:ilvl w:val="0"/>
          <w:numId w:val="16"/>
        </w:numPr>
      </w:pPr>
      <w:r>
        <w:t>First Aid</w:t>
      </w:r>
    </w:p>
    <w:p w14:paraId="4CE04709" w14:textId="1D5E5D18" w:rsidR="00543D60" w:rsidRPr="009B4010" w:rsidRDefault="00543D60" w:rsidP="00161418">
      <w:pPr>
        <w:pStyle w:val="ListParagraph"/>
        <w:numPr>
          <w:ilvl w:val="0"/>
          <w:numId w:val="16"/>
        </w:numPr>
      </w:pPr>
      <w:r w:rsidRPr="009B4010">
        <w:t>Lone working</w:t>
      </w:r>
    </w:p>
    <w:p w14:paraId="5BBFBCFE" w14:textId="1068EFA6" w:rsidR="002F07AE" w:rsidRDefault="002F07AE" w:rsidP="00161418">
      <w:r>
        <w:tab/>
      </w:r>
    </w:p>
    <w:p w14:paraId="2DF37DA5" w14:textId="48769617" w:rsidR="002F07AE" w:rsidRDefault="00651351" w:rsidP="00161418">
      <w:r>
        <w:t>A</w:t>
      </w:r>
      <w:r w:rsidR="00DE3A4F">
        <w:t>.2.3</w:t>
      </w:r>
      <w:r w:rsidR="002F07AE">
        <w:tab/>
      </w:r>
      <w:r w:rsidR="003033A8">
        <w:tab/>
      </w:r>
      <w:r w:rsidR="002F07AE">
        <w:t xml:space="preserve">Appropriate information on risks and control measures will be </w:t>
      </w:r>
      <w:r w:rsidR="003033A8">
        <w:tab/>
      </w:r>
      <w:r w:rsidR="003033A8">
        <w:tab/>
      </w:r>
      <w:r w:rsidR="003033A8">
        <w:tab/>
      </w:r>
      <w:r w:rsidR="002F07AE">
        <w:t xml:space="preserve">presented in a comprehensible way to all employees and </w:t>
      </w:r>
      <w:r w:rsidR="003033A8">
        <w:tab/>
      </w:r>
      <w:r w:rsidR="003033A8">
        <w:tab/>
      </w:r>
      <w:r w:rsidR="003033A8">
        <w:tab/>
      </w:r>
      <w:r w:rsidR="003033A8">
        <w:tab/>
      </w:r>
      <w:r w:rsidR="002F07AE">
        <w:t xml:space="preserve">Contractors who are providing Havebury with </w:t>
      </w:r>
      <w:r w:rsidR="008F3A65">
        <w:t>a service</w:t>
      </w:r>
      <w:r w:rsidR="002F07AE">
        <w:t>.</w:t>
      </w:r>
    </w:p>
    <w:p w14:paraId="0A2B97CD" w14:textId="456B5064" w:rsidR="002F07AE" w:rsidRDefault="002F07AE" w:rsidP="00161418"/>
    <w:p w14:paraId="40F7D9A8" w14:textId="0868CE3F" w:rsidR="002F07AE" w:rsidRDefault="00651351" w:rsidP="00161418">
      <w:r>
        <w:t>A</w:t>
      </w:r>
      <w:r w:rsidR="00DE3A4F">
        <w:t>.2.4</w:t>
      </w:r>
      <w:r w:rsidR="002F07AE">
        <w:tab/>
      </w:r>
      <w:r w:rsidR="003033A8">
        <w:tab/>
      </w:r>
      <w:r w:rsidR="002F07AE">
        <w:t xml:space="preserve">All risk assessments will be reviewed on a regular basis or sooner if </w:t>
      </w:r>
      <w:r w:rsidR="002F07AE">
        <w:tab/>
      </w:r>
      <w:r w:rsidR="003033A8">
        <w:tab/>
      </w:r>
      <w:r w:rsidR="002F07AE">
        <w:t xml:space="preserve">circumstances change. Risk assessment support for </w:t>
      </w:r>
      <w:r w:rsidR="008F3A65">
        <w:t>Assistant</w:t>
      </w:r>
      <w:r w:rsidR="00245A21">
        <w:t xml:space="preserve"> </w:t>
      </w:r>
      <w:r w:rsidR="008F3A65">
        <w:t xml:space="preserve">Directors </w:t>
      </w:r>
      <w:r w:rsidR="008F3A65">
        <w:tab/>
      </w:r>
      <w:r w:rsidR="003033A8">
        <w:tab/>
      </w:r>
      <w:r w:rsidR="002F07AE">
        <w:t>and Managers can be obtained from the Health and Safety Team.</w:t>
      </w:r>
    </w:p>
    <w:p w14:paraId="23A749C3" w14:textId="63C57057" w:rsidR="00F35478" w:rsidRDefault="00F35478" w:rsidP="00161418"/>
    <w:p w14:paraId="2873A3C8" w14:textId="775EF1E4" w:rsidR="00F35478" w:rsidRDefault="00F35478" w:rsidP="00161418"/>
    <w:p w14:paraId="1072A78D" w14:textId="37BCEADA" w:rsidR="00F35478" w:rsidRDefault="00EA04C5" w:rsidP="00161418">
      <w:pPr>
        <w:rPr>
          <w:b/>
          <w:bCs/>
        </w:rPr>
      </w:pPr>
      <w:r>
        <w:rPr>
          <w:b/>
          <w:bCs/>
        </w:rPr>
        <w:t>A</w:t>
      </w:r>
      <w:r w:rsidR="00F35478">
        <w:rPr>
          <w:b/>
          <w:bCs/>
        </w:rPr>
        <w:t>.3</w:t>
      </w:r>
      <w:r w:rsidR="00F35478">
        <w:rPr>
          <w:b/>
          <w:bCs/>
        </w:rPr>
        <w:tab/>
      </w:r>
      <w:r w:rsidR="003033A8">
        <w:rPr>
          <w:b/>
          <w:bCs/>
        </w:rPr>
        <w:tab/>
      </w:r>
      <w:r w:rsidR="00F35478">
        <w:rPr>
          <w:b/>
          <w:bCs/>
        </w:rPr>
        <w:t>Written Safe Systems of Work</w:t>
      </w:r>
    </w:p>
    <w:p w14:paraId="1B560132" w14:textId="4D7895FB" w:rsidR="00A5736E" w:rsidRDefault="00A5736E" w:rsidP="00161418">
      <w:pPr>
        <w:rPr>
          <w:b/>
          <w:bCs/>
        </w:rPr>
      </w:pPr>
    </w:p>
    <w:p w14:paraId="261EAE94" w14:textId="658A8E3A" w:rsidR="00A5736E" w:rsidRDefault="00EA04C5" w:rsidP="00161418">
      <w:pPr>
        <w:rPr>
          <w:b/>
          <w:bCs/>
        </w:rPr>
      </w:pPr>
      <w:r>
        <w:t>A</w:t>
      </w:r>
      <w:r w:rsidR="003033A8">
        <w:t>.3.1</w:t>
      </w:r>
      <w:r w:rsidR="00A5736E">
        <w:rPr>
          <w:b/>
          <w:bCs/>
        </w:rPr>
        <w:tab/>
      </w:r>
      <w:r w:rsidR="003033A8">
        <w:rPr>
          <w:b/>
          <w:bCs/>
        </w:rPr>
        <w:tab/>
      </w:r>
      <w:r w:rsidR="00A5736E" w:rsidRPr="00A5736E">
        <w:t xml:space="preserve">It is </w:t>
      </w:r>
      <w:proofErr w:type="spellStart"/>
      <w:r w:rsidR="009B4010">
        <w:t>Havebury’s</w:t>
      </w:r>
      <w:proofErr w:type="spellEnd"/>
      <w:r w:rsidR="009B4010">
        <w:t xml:space="preserve"> Policy</w:t>
      </w:r>
      <w:r w:rsidR="00A5736E" w:rsidRPr="00A5736E">
        <w:t xml:space="preserve"> to comply with the Health and Safety at </w:t>
      </w:r>
      <w:r w:rsidR="003033A8">
        <w:tab/>
      </w:r>
      <w:r w:rsidR="003033A8">
        <w:tab/>
      </w:r>
      <w:r w:rsidR="00AB23B5">
        <w:tab/>
      </w:r>
      <w:r w:rsidR="00A5736E" w:rsidRPr="00A5736E">
        <w:t xml:space="preserve">Work, </w:t>
      </w:r>
      <w:r w:rsidR="00A5736E">
        <w:tab/>
      </w:r>
      <w:r w:rsidR="00A5736E" w:rsidRPr="00A5736E">
        <w:t>etc Act 1974</w:t>
      </w:r>
      <w:r w:rsidR="00A5736E">
        <w:t>.</w:t>
      </w:r>
    </w:p>
    <w:p w14:paraId="3602FA86" w14:textId="2B51C803" w:rsidR="00F35478" w:rsidRDefault="00F35478" w:rsidP="00161418">
      <w:pPr>
        <w:rPr>
          <w:b/>
          <w:bCs/>
        </w:rPr>
      </w:pPr>
    </w:p>
    <w:p w14:paraId="7B72F30D" w14:textId="1C68ED72" w:rsidR="00F35478" w:rsidRDefault="00EA04C5" w:rsidP="00161418">
      <w:r>
        <w:t>A</w:t>
      </w:r>
      <w:r w:rsidR="003033A8" w:rsidRPr="003033A8">
        <w:t>.3.2</w:t>
      </w:r>
      <w:r w:rsidR="00F35478">
        <w:rPr>
          <w:b/>
          <w:bCs/>
        </w:rPr>
        <w:tab/>
      </w:r>
      <w:r w:rsidR="003033A8">
        <w:rPr>
          <w:b/>
          <w:bCs/>
        </w:rPr>
        <w:tab/>
      </w:r>
      <w:r w:rsidR="008F3A65">
        <w:t>Assistant</w:t>
      </w:r>
      <w:r w:rsidR="00245A21">
        <w:t xml:space="preserve"> Directors</w:t>
      </w:r>
      <w:r w:rsidR="00F35478">
        <w:t xml:space="preserve"> and Managers will ensure </w:t>
      </w:r>
      <w:r w:rsidR="008F3A65">
        <w:t xml:space="preserve">that: </w:t>
      </w:r>
    </w:p>
    <w:p w14:paraId="365883C9" w14:textId="7CC47BA0" w:rsidR="00F35478" w:rsidRDefault="00F35478" w:rsidP="00161418"/>
    <w:p w14:paraId="18C79F84" w14:textId="48A8CC70" w:rsidR="00F35478" w:rsidRDefault="00F35478" w:rsidP="00161418">
      <w:pPr>
        <w:pStyle w:val="ListParagraph"/>
        <w:numPr>
          <w:ilvl w:val="0"/>
          <w:numId w:val="17"/>
        </w:numPr>
      </w:pPr>
      <w:r>
        <w:t>Risk Assessments shall form the primary documents from which written systems of work will be created.</w:t>
      </w:r>
    </w:p>
    <w:p w14:paraId="37FEC5C4" w14:textId="26D84429" w:rsidR="00F35478" w:rsidRDefault="00F35478" w:rsidP="00161418"/>
    <w:p w14:paraId="51BB9A9B" w14:textId="3ED704A4" w:rsidR="00F35478" w:rsidRDefault="00F35478" w:rsidP="00161418">
      <w:pPr>
        <w:pStyle w:val="ListParagraph"/>
        <w:numPr>
          <w:ilvl w:val="0"/>
          <w:numId w:val="17"/>
        </w:numPr>
      </w:pPr>
      <w:r>
        <w:t>There is a written safe system of work in place for all operational tasks.</w:t>
      </w:r>
    </w:p>
    <w:p w14:paraId="59D9DAE6" w14:textId="05CAAE43" w:rsidR="00F35478" w:rsidRDefault="00F35478" w:rsidP="00161418"/>
    <w:p w14:paraId="1E687E29" w14:textId="20BF166B" w:rsidR="00927A38" w:rsidRDefault="00F35478" w:rsidP="00161418">
      <w:pPr>
        <w:pStyle w:val="ListParagraph"/>
        <w:numPr>
          <w:ilvl w:val="0"/>
          <w:numId w:val="17"/>
        </w:numPr>
      </w:pPr>
      <w:r>
        <w:t>Written safe systems of work are updated as necessary.</w:t>
      </w:r>
    </w:p>
    <w:p w14:paraId="5DCBD77E" w14:textId="257E276E" w:rsidR="00361FA8" w:rsidRDefault="00361FA8" w:rsidP="00161418"/>
    <w:p w14:paraId="73BB5F87" w14:textId="764CC390" w:rsidR="00361FA8" w:rsidRDefault="00361FA8" w:rsidP="00161418"/>
    <w:p w14:paraId="26774DE4" w14:textId="0069FA3F" w:rsidR="00927A38" w:rsidRDefault="00EA04C5" w:rsidP="00161418">
      <w:pPr>
        <w:rPr>
          <w:b/>
          <w:bCs/>
        </w:rPr>
      </w:pPr>
      <w:r>
        <w:rPr>
          <w:b/>
          <w:bCs/>
        </w:rPr>
        <w:t>A</w:t>
      </w:r>
      <w:r w:rsidR="00927A38">
        <w:rPr>
          <w:b/>
          <w:bCs/>
        </w:rPr>
        <w:t>.</w:t>
      </w:r>
      <w:r w:rsidR="00F35478">
        <w:rPr>
          <w:b/>
          <w:bCs/>
        </w:rPr>
        <w:t>4</w:t>
      </w:r>
      <w:r w:rsidR="00927A38">
        <w:rPr>
          <w:b/>
          <w:bCs/>
        </w:rPr>
        <w:tab/>
      </w:r>
      <w:r w:rsidR="003033A8">
        <w:rPr>
          <w:b/>
          <w:bCs/>
        </w:rPr>
        <w:tab/>
      </w:r>
      <w:r w:rsidR="00F35478">
        <w:rPr>
          <w:b/>
          <w:bCs/>
        </w:rPr>
        <w:t>Permit to Work</w:t>
      </w:r>
    </w:p>
    <w:p w14:paraId="6B440D14" w14:textId="6158E14E" w:rsidR="00CD748F" w:rsidRDefault="00CD748F" w:rsidP="00161418">
      <w:pPr>
        <w:rPr>
          <w:b/>
          <w:bCs/>
        </w:rPr>
      </w:pPr>
    </w:p>
    <w:p w14:paraId="29C85DA8" w14:textId="27963F47" w:rsidR="00CD748F" w:rsidRPr="00CD748F" w:rsidRDefault="00CD748F" w:rsidP="00161418">
      <w:r>
        <w:rPr>
          <w:b/>
          <w:bCs/>
        </w:rPr>
        <w:tab/>
      </w:r>
      <w:r w:rsidR="003033A8">
        <w:rPr>
          <w:b/>
          <w:bCs/>
        </w:rPr>
        <w:tab/>
      </w:r>
      <w:r w:rsidRPr="00A5736E">
        <w:t xml:space="preserve">It is </w:t>
      </w:r>
      <w:proofErr w:type="spellStart"/>
      <w:r w:rsidR="009B4010">
        <w:t>Havebury’s</w:t>
      </w:r>
      <w:proofErr w:type="spellEnd"/>
      <w:r w:rsidR="009B4010">
        <w:t xml:space="preserve"> Policy</w:t>
      </w:r>
      <w:r w:rsidRPr="00A5736E">
        <w:t xml:space="preserve"> to comply with </w:t>
      </w:r>
      <w:hyperlink r:id="rId9" w:history="1">
        <w:r w:rsidRPr="00CD748F">
          <w:rPr>
            <w:rStyle w:val="Hyperlink"/>
            <w:color w:val="auto"/>
            <w:u w:val="none"/>
          </w:rPr>
          <w:t xml:space="preserve">HS(G)65 Successful health </w:t>
        </w:r>
        <w:r w:rsidR="003033A8">
          <w:rPr>
            <w:rStyle w:val="Hyperlink"/>
            <w:color w:val="auto"/>
            <w:u w:val="none"/>
          </w:rPr>
          <w:tab/>
        </w:r>
        <w:r w:rsidR="003033A8">
          <w:rPr>
            <w:rStyle w:val="Hyperlink"/>
            <w:color w:val="auto"/>
            <w:u w:val="none"/>
          </w:rPr>
          <w:tab/>
        </w:r>
        <w:r w:rsidR="00AB23B5">
          <w:rPr>
            <w:rStyle w:val="Hyperlink"/>
            <w:color w:val="auto"/>
            <w:u w:val="none"/>
          </w:rPr>
          <w:tab/>
        </w:r>
        <w:r w:rsidRPr="00CD748F">
          <w:rPr>
            <w:rStyle w:val="Hyperlink"/>
            <w:color w:val="auto"/>
            <w:u w:val="none"/>
          </w:rPr>
          <w:t>&amp; safety management</w:t>
        </w:r>
      </w:hyperlink>
      <w:r w:rsidRPr="00CD748F">
        <w:t>, HSE, 1997</w:t>
      </w:r>
      <w:r>
        <w:t>.</w:t>
      </w:r>
    </w:p>
    <w:p w14:paraId="31C95659" w14:textId="14026B07" w:rsidR="00927A38" w:rsidRDefault="00927A38" w:rsidP="00161418">
      <w:pPr>
        <w:rPr>
          <w:b/>
          <w:bCs/>
        </w:rPr>
      </w:pPr>
    </w:p>
    <w:p w14:paraId="3BD0A517" w14:textId="7CB1EF77" w:rsidR="00927A38" w:rsidRDefault="00EA04C5" w:rsidP="00161418">
      <w:r>
        <w:t>A</w:t>
      </w:r>
      <w:r w:rsidR="003033A8">
        <w:t>.4.1</w:t>
      </w:r>
      <w:r w:rsidR="003033A8">
        <w:tab/>
      </w:r>
      <w:r w:rsidR="00927A38">
        <w:rPr>
          <w:b/>
          <w:bCs/>
        </w:rPr>
        <w:tab/>
      </w:r>
      <w:r w:rsidR="00245A21">
        <w:t>Assistant Directors</w:t>
      </w:r>
      <w:r w:rsidR="00927A38">
        <w:t xml:space="preserve"> and Managers with operational responsibilities will </w:t>
      </w:r>
      <w:r w:rsidR="00927A38">
        <w:tab/>
      </w:r>
      <w:r w:rsidR="003033A8">
        <w:tab/>
      </w:r>
      <w:r w:rsidR="00927A38">
        <w:t xml:space="preserve">ensure that a Permit to Work is issued as part of a written safe system </w:t>
      </w:r>
      <w:r w:rsidR="003033A8">
        <w:tab/>
      </w:r>
      <w:r w:rsidR="003033A8">
        <w:tab/>
      </w:r>
      <w:r w:rsidR="00927A38">
        <w:t xml:space="preserve">of work to provide a formal safety control system aimed at </w:t>
      </w:r>
      <w:r w:rsidR="003033A8">
        <w:tab/>
      </w:r>
      <w:r w:rsidR="003033A8">
        <w:tab/>
      </w:r>
      <w:r w:rsidR="003033A8">
        <w:tab/>
      </w:r>
      <w:r w:rsidR="003033A8">
        <w:tab/>
      </w:r>
      <w:r w:rsidR="00927A38">
        <w:t xml:space="preserve">prevention of accidents, damage to property, when foreseeably </w:t>
      </w:r>
      <w:r w:rsidR="003033A8">
        <w:tab/>
      </w:r>
      <w:r w:rsidR="003033A8">
        <w:tab/>
      </w:r>
      <w:r w:rsidR="003033A8">
        <w:tab/>
      </w:r>
      <w:r w:rsidR="008F3A65">
        <w:t>hazardous</w:t>
      </w:r>
      <w:r w:rsidR="00927A38">
        <w:t xml:space="preserve"> work are undertaken.</w:t>
      </w:r>
    </w:p>
    <w:p w14:paraId="455CAC4A" w14:textId="0F4A5B57" w:rsidR="00927A38" w:rsidRDefault="00927A38" w:rsidP="00161418"/>
    <w:p w14:paraId="329EE4E2" w14:textId="1F86A557" w:rsidR="00927A38" w:rsidRDefault="00EA04C5" w:rsidP="00161418">
      <w:r>
        <w:t>A</w:t>
      </w:r>
      <w:r w:rsidR="003033A8">
        <w:t>.4.2</w:t>
      </w:r>
      <w:r w:rsidR="003033A8">
        <w:tab/>
      </w:r>
      <w:r w:rsidR="00927A38">
        <w:tab/>
      </w:r>
      <w:r w:rsidR="00543D60">
        <w:t>A non-exhaustive list of e</w:t>
      </w:r>
      <w:r w:rsidR="00927A38">
        <w:t xml:space="preserve">xamples </w:t>
      </w:r>
      <w:r w:rsidR="008F3A65">
        <w:t>include</w:t>
      </w:r>
      <w:r w:rsidR="00543D60">
        <w:t>s</w:t>
      </w:r>
      <w:r w:rsidR="008F3A65">
        <w:t>:</w:t>
      </w:r>
    </w:p>
    <w:p w14:paraId="1B1E3FBF" w14:textId="7280369C" w:rsidR="00927A38" w:rsidRDefault="00927A38" w:rsidP="00161418"/>
    <w:p w14:paraId="3BBBEFAA" w14:textId="081F5C20" w:rsidR="00927A38" w:rsidRDefault="00927A38" w:rsidP="00161418">
      <w:pPr>
        <w:pStyle w:val="ListParagraph"/>
        <w:numPr>
          <w:ilvl w:val="0"/>
          <w:numId w:val="18"/>
        </w:numPr>
      </w:pPr>
      <w:r>
        <w:t>Excavating where there are underground services</w:t>
      </w:r>
    </w:p>
    <w:p w14:paraId="5B84EA95" w14:textId="2592FFA2" w:rsidR="00927A38" w:rsidRDefault="00927A38" w:rsidP="00161418"/>
    <w:p w14:paraId="1365AA98" w14:textId="76B64908" w:rsidR="00927A38" w:rsidRDefault="00927A38" w:rsidP="00161418">
      <w:pPr>
        <w:pStyle w:val="ListParagraph"/>
        <w:numPr>
          <w:ilvl w:val="0"/>
          <w:numId w:val="18"/>
        </w:numPr>
      </w:pPr>
      <w:r>
        <w:t xml:space="preserve">Work on plant when guards </w:t>
      </w:r>
      <w:r w:rsidR="00A11211">
        <w:t>have</w:t>
      </w:r>
      <w:r>
        <w:t xml:space="preserve"> been removed</w:t>
      </w:r>
    </w:p>
    <w:p w14:paraId="606138C4" w14:textId="1ABF5E6E" w:rsidR="00927A38" w:rsidRDefault="00927A38" w:rsidP="00161418"/>
    <w:p w14:paraId="3A967415" w14:textId="7F541902" w:rsidR="00927A38" w:rsidRDefault="00927A38" w:rsidP="00161418">
      <w:pPr>
        <w:pStyle w:val="ListParagraph"/>
        <w:numPr>
          <w:ilvl w:val="0"/>
          <w:numId w:val="18"/>
        </w:numPr>
      </w:pPr>
      <w:r>
        <w:t>Work on electrical installations</w:t>
      </w:r>
    </w:p>
    <w:p w14:paraId="58504BC0" w14:textId="1C4C0DC1" w:rsidR="00927A38" w:rsidRDefault="00927A38" w:rsidP="00161418"/>
    <w:p w14:paraId="2CB856CB" w14:textId="2B60852C" w:rsidR="00927A38" w:rsidRDefault="00927A38" w:rsidP="00161418">
      <w:pPr>
        <w:pStyle w:val="ListParagraph"/>
        <w:numPr>
          <w:ilvl w:val="0"/>
          <w:numId w:val="18"/>
        </w:numPr>
      </w:pPr>
      <w:r>
        <w:lastRenderedPageBreak/>
        <w:t>Entry into rooms which have been fumigated</w:t>
      </w:r>
    </w:p>
    <w:p w14:paraId="30E1AA79" w14:textId="7A774C77" w:rsidR="00927A38" w:rsidRDefault="00927A38" w:rsidP="00161418"/>
    <w:p w14:paraId="4DBD716F" w14:textId="52995635" w:rsidR="00927A38" w:rsidRDefault="00927A38" w:rsidP="00161418">
      <w:pPr>
        <w:pStyle w:val="ListParagraph"/>
        <w:numPr>
          <w:ilvl w:val="0"/>
          <w:numId w:val="18"/>
        </w:numPr>
      </w:pPr>
      <w:r>
        <w:t>Entry into a confined space</w:t>
      </w:r>
    </w:p>
    <w:p w14:paraId="5F8D008D" w14:textId="2236D9FC" w:rsidR="00927A38" w:rsidRDefault="00927A38" w:rsidP="00161418"/>
    <w:p w14:paraId="2D555338" w14:textId="0A9F4976" w:rsidR="00927A38" w:rsidRDefault="00927A38" w:rsidP="00161418">
      <w:pPr>
        <w:pStyle w:val="ListParagraph"/>
        <w:numPr>
          <w:ilvl w:val="0"/>
          <w:numId w:val="18"/>
        </w:numPr>
      </w:pPr>
      <w:r>
        <w:t xml:space="preserve">Hot work, welding or use of any tools in areas where there are flammable liquids, </w:t>
      </w:r>
      <w:proofErr w:type="gramStart"/>
      <w:r>
        <w:t>gases</w:t>
      </w:r>
      <w:proofErr w:type="gramEnd"/>
      <w:r>
        <w:t xml:space="preserve"> or dust</w:t>
      </w:r>
    </w:p>
    <w:p w14:paraId="1BD1DFED" w14:textId="26FBD08D" w:rsidR="00927A38" w:rsidRDefault="00927A38" w:rsidP="00161418"/>
    <w:p w14:paraId="257C703D" w14:textId="48B818CE" w:rsidR="00927A38" w:rsidRDefault="00F35478" w:rsidP="00161418">
      <w:pPr>
        <w:pStyle w:val="ListParagraph"/>
        <w:numPr>
          <w:ilvl w:val="0"/>
          <w:numId w:val="18"/>
        </w:numPr>
      </w:pPr>
      <w:r>
        <w:t>Breaking flanges or opening valves of pipe work</w:t>
      </w:r>
    </w:p>
    <w:p w14:paraId="599C7E76" w14:textId="6471B58F" w:rsidR="00F35478" w:rsidRDefault="00F35478" w:rsidP="00161418"/>
    <w:p w14:paraId="794F1872" w14:textId="7446C7A8" w:rsidR="00F35478" w:rsidRDefault="00F35478" w:rsidP="00161418">
      <w:pPr>
        <w:pStyle w:val="ListParagraph"/>
        <w:numPr>
          <w:ilvl w:val="0"/>
          <w:numId w:val="18"/>
        </w:numPr>
      </w:pPr>
      <w:r>
        <w:t>Work on flues to ensure any live appliances are disconnected</w:t>
      </w:r>
    </w:p>
    <w:p w14:paraId="5A6678AF" w14:textId="21DAB3D5" w:rsidR="001F359A" w:rsidRDefault="001F359A" w:rsidP="00161418"/>
    <w:p w14:paraId="5E31AC4C" w14:textId="77777777" w:rsidR="001F359A" w:rsidRDefault="001F359A" w:rsidP="00161418"/>
    <w:p w14:paraId="066DDD25" w14:textId="0B81C7EF" w:rsidR="00927A38" w:rsidRDefault="00EA04C5" w:rsidP="00161418">
      <w:pPr>
        <w:rPr>
          <w:b/>
          <w:bCs/>
        </w:rPr>
      </w:pPr>
      <w:r>
        <w:rPr>
          <w:b/>
          <w:bCs/>
        </w:rPr>
        <w:t>A</w:t>
      </w:r>
      <w:r w:rsidR="00D36C81">
        <w:rPr>
          <w:b/>
          <w:bCs/>
        </w:rPr>
        <w:t>.5</w:t>
      </w:r>
      <w:r w:rsidR="00D36C81">
        <w:rPr>
          <w:b/>
          <w:bCs/>
        </w:rPr>
        <w:tab/>
      </w:r>
      <w:r w:rsidR="003033A8">
        <w:rPr>
          <w:b/>
          <w:bCs/>
        </w:rPr>
        <w:tab/>
      </w:r>
      <w:r w:rsidR="00D36C81">
        <w:rPr>
          <w:b/>
          <w:bCs/>
        </w:rPr>
        <w:t>Contractors and Contracts for Services</w:t>
      </w:r>
    </w:p>
    <w:p w14:paraId="48FBCCEF" w14:textId="7EF1B713" w:rsidR="00D36C81" w:rsidRDefault="00D36C81" w:rsidP="00161418">
      <w:pPr>
        <w:rPr>
          <w:b/>
          <w:bCs/>
        </w:rPr>
      </w:pPr>
    </w:p>
    <w:p w14:paraId="1A095455" w14:textId="0CDFE0B0" w:rsidR="00D36C81" w:rsidRPr="00CD748F" w:rsidRDefault="00EA04C5" w:rsidP="00161418">
      <w:r>
        <w:t>A</w:t>
      </w:r>
      <w:r w:rsidR="003033A8">
        <w:t>.5.1</w:t>
      </w:r>
      <w:r w:rsidR="003033A8">
        <w:tab/>
      </w:r>
      <w:r w:rsidR="00D36C81">
        <w:rPr>
          <w:b/>
          <w:bCs/>
        </w:rPr>
        <w:tab/>
      </w:r>
      <w:r w:rsidR="00D36C81">
        <w:t xml:space="preserve">It is </w:t>
      </w:r>
      <w:proofErr w:type="spellStart"/>
      <w:r w:rsidR="009B4010">
        <w:t>Havebury’s</w:t>
      </w:r>
      <w:proofErr w:type="spellEnd"/>
      <w:r w:rsidR="009B4010">
        <w:t xml:space="preserve"> Policy</w:t>
      </w:r>
      <w:r w:rsidR="00D36C81">
        <w:t xml:space="preserve"> to comply with the </w:t>
      </w:r>
      <w:r w:rsidR="00CD748F" w:rsidRPr="00CD748F">
        <w:t xml:space="preserve">Construction (Design and </w:t>
      </w:r>
      <w:r w:rsidR="00CD748F">
        <w:tab/>
      </w:r>
      <w:r w:rsidR="003033A8">
        <w:tab/>
      </w:r>
      <w:r w:rsidR="00CD748F" w:rsidRPr="00CD748F">
        <w:t>Management) Regulations 2015</w:t>
      </w:r>
      <w:r w:rsidR="00CD748F">
        <w:t>.</w:t>
      </w:r>
    </w:p>
    <w:p w14:paraId="79171FBC" w14:textId="75BEDC43" w:rsidR="00D36C81" w:rsidRDefault="00D36C81" w:rsidP="00161418"/>
    <w:p w14:paraId="57B0A0F9" w14:textId="03BB70A5" w:rsidR="00D36C81" w:rsidRDefault="00EA04C5" w:rsidP="00161418">
      <w:r>
        <w:t>A</w:t>
      </w:r>
      <w:r w:rsidR="003033A8">
        <w:t>.5.2</w:t>
      </w:r>
      <w:r w:rsidR="00D36C81">
        <w:tab/>
      </w:r>
      <w:r w:rsidR="003033A8">
        <w:tab/>
      </w:r>
      <w:r w:rsidR="00245A21">
        <w:t>Assistant Directors</w:t>
      </w:r>
      <w:r w:rsidR="00D36C81">
        <w:t xml:space="preserve"> and Managers will ensure </w:t>
      </w:r>
      <w:r w:rsidR="008F3A65">
        <w:t>that: -</w:t>
      </w:r>
    </w:p>
    <w:p w14:paraId="41B650DD" w14:textId="0A490488" w:rsidR="00D36C81" w:rsidRDefault="00D36C81" w:rsidP="00161418"/>
    <w:p w14:paraId="2E3F8B82" w14:textId="5DBB7E92" w:rsidR="00D36C81" w:rsidRDefault="00D36C81" w:rsidP="00161418">
      <w:pPr>
        <w:pStyle w:val="ListParagraph"/>
        <w:numPr>
          <w:ilvl w:val="0"/>
          <w:numId w:val="19"/>
        </w:numPr>
      </w:pPr>
      <w:r>
        <w:t xml:space="preserve">Only contracts are used that have been assessed and approved under the Control of Contracts Procedure and that they comply with all conditions in any contract terms and conditions, the </w:t>
      </w:r>
      <w:proofErr w:type="gramStart"/>
      <w:r>
        <w:t>law</w:t>
      </w:r>
      <w:proofErr w:type="gramEnd"/>
      <w:r>
        <w:t xml:space="preserve"> and this Policy.</w:t>
      </w:r>
    </w:p>
    <w:p w14:paraId="4DD66DED" w14:textId="609424B8" w:rsidR="00D36C81" w:rsidRDefault="00D36C81" w:rsidP="00161418"/>
    <w:p w14:paraId="71B52837" w14:textId="1B97C3B8" w:rsidR="00D36C81" w:rsidRDefault="00250756" w:rsidP="00991CB2">
      <w:pPr>
        <w:pStyle w:val="ListParagraph"/>
        <w:numPr>
          <w:ilvl w:val="0"/>
          <w:numId w:val="19"/>
        </w:numPr>
      </w:pPr>
      <w:r>
        <w:t>Risk assessments and method statements are in place for t</w:t>
      </w:r>
      <w:r w:rsidR="005F5AC0">
        <w:t>asks</w:t>
      </w:r>
      <w:r>
        <w:t xml:space="preserve"> which</w:t>
      </w:r>
      <w:r w:rsidR="00D36C81">
        <w:t xml:space="preserve"> are performed by Contractors or others on their </w:t>
      </w:r>
      <w:r w:rsidR="005F5AC0">
        <w:t>behalf</w:t>
      </w:r>
      <w:r w:rsidR="00D36C81">
        <w:t xml:space="preserve"> are conducted in ways which do not endanger any persons and that their acts or omissions do not contaminate the environment</w:t>
      </w:r>
      <w:r w:rsidR="00BB322D">
        <w:t>.</w:t>
      </w:r>
    </w:p>
    <w:p w14:paraId="66F4EBE1" w14:textId="77777777" w:rsidR="00BB322D" w:rsidRDefault="00BB322D" w:rsidP="00BB322D">
      <w:pPr>
        <w:pStyle w:val="ListParagraph"/>
        <w:ind w:left="2160"/>
      </w:pPr>
    </w:p>
    <w:p w14:paraId="60FEE0EF" w14:textId="239ACCA4" w:rsidR="00D36C81" w:rsidRDefault="00D36C81" w:rsidP="00161418">
      <w:pPr>
        <w:pStyle w:val="ListParagraph"/>
        <w:numPr>
          <w:ilvl w:val="0"/>
          <w:numId w:val="19"/>
        </w:numPr>
      </w:pPr>
      <w:r>
        <w:t>Adequate Health and Safety information is provided to Contractors.</w:t>
      </w:r>
    </w:p>
    <w:p w14:paraId="1A23BCB3" w14:textId="34EB405A" w:rsidR="00D36C81" w:rsidRDefault="00D36C81" w:rsidP="00161418"/>
    <w:p w14:paraId="40108B4C" w14:textId="6D90DB0B" w:rsidR="00D36C81" w:rsidRDefault="00D36C81" w:rsidP="00161418">
      <w:pPr>
        <w:pStyle w:val="ListParagraph"/>
        <w:numPr>
          <w:ilvl w:val="0"/>
          <w:numId w:val="19"/>
        </w:numPr>
      </w:pPr>
      <w:r>
        <w:t>Contractors are competent to do the work for which they have been engaged.</w:t>
      </w:r>
    </w:p>
    <w:p w14:paraId="69303772" w14:textId="191571C5" w:rsidR="00D36C81" w:rsidRDefault="00D36C81" w:rsidP="00161418"/>
    <w:p w14:paraId="66BA4B6F" w14:textId="35017AEF" w:rsidR="00D36C81" w:rsidRDefault="00D36C81" w:rsidP="00517682">
      <w:pPr>
        <w:pStyle w:val="ListParagraph"/>
        <w:numPr>
          <w:ilvl w:val="0"/>
          <w:numId w:val="19"/>
        </w:numPr>
      </w:pPr>
      <w:r>
        <w:t xml:space="preserve">Contractor’s activities are monitored to certify that Health and Safety standards are being maintained and are equivalent to those of </w:t>
      </w:r>
      <w:r w:rsidR="00064788">
        <w:t>Havebury</w:t>
      </w:r>
      <w:r>
        <w:t>.</w:t>
      </w:r>
    </w:p>
    <w:p w14:paraId="3A4BCC40" w14:textId="1315C285" w:rsidR="00D36C81" w:rsidRDefault="00D36C81" w:rsidP="00161418"/>
    <w:p w14:paraId="44D417E5" w14:textId="7A0D7EFF" w:rsidR="00D36C81" w:rsidRDefault="00D36C81" w:rsidP="00517682">
      <w:pPr>
        <w:pStyle w:val="ListParagraph"/>
        <w:numPr>
          <w:ilvl w:val="0"/>
          <w:numId w:val="19"/>
        </w:numPr>
      </w:pPr>
      <w:r>
        <w:t xml:space="preserve">Wherever Havebury acts as the Client for ‘Notifiable’ civil works it will appoint a </w:t>
      </w:r>
      <w:r w:rsidR="005F5AC0">
        <w:t>competent</w:t>
      </w:r>
      <w:r>
        <w:t xml:space="preserve"> CDM Designer or similar post as the law indicates. This person will be responsible for those works in accordance</w:t>
      </w:r>
      <w:r w:rsidR="00E7452A">
        <w:t xml:space="preserve"> with the regulations concerned and health and safety issues will be managed though the pre-constructions and post works health and safety plans / files.</w:t>
      </w:r>
    </w:p>
    <w:p w14:paraId="72CDFFC2" w14:textId="46A90C73" w:rsidR="00D1427A" w:rsidRDefault="00D1427A" w:rsidP="00D1427A"/>
    <w:p w14:paraId="5E4F5F55" w14:textId="26092BA1" w:rsidR="00D1427A" w:rsidRDefault="00D1427A" w:rsidP="00D1427A"/>
    <w:p w14:paraId="48DB7A9B" w14:textId="26FB7237" w:rsidR="00D1427A" w:rsidRDefault="00D1427A" w:rsidP="00D1427A"/>
    <w:p w14:paraId="1C163152" w14:textId="1A6EC7B8" w:rsidR="002120FB" w:rsidRDefault="002120FB" w:rsidP="00161418"/>
    <w:p w14:paraId="26F0A8C6" w14:textId="48DD1FF7" w:rsidR="002120FB" w:rsidRDefault="00EA04C5" w:rsidP="00161418">
      <w:pPr>
        <w:rPr>
          <w:b/>
          <w:bCs/>
        </w:rPr>
      </w:pPr>
      <w:r>
        <w:rPr>
          <w:b/>
          <w:bCs/>
        </w:rPr>
        <w:lastRenderedPageBreak/>
        <w:t>A</w:t>
      </w:r>
      <w:r w:rsidR="002120FB">
        <w:rPr>
          <w:b/>
          <w:bCs/>
        </w:rPr>
        <w:t>.6</w:t>
      </w:r>
      <w:r w:rsidR="002120FB">
        <w:rPr>
          <w:b/>
          <w:bCs/>
        </w:rPr>
        <w:tab/>
      </w:r>
      <w:r w:rsidR="00066469">
        <w:rPr>
          <w:b/>
          <w:bCs/>
        </w:rPr>
        <w:tab/>
      </w:r>
      <w:r w:rsidR="002120FB">
        <w:rPr>
          <w:b/>
          <w:bCs/>
        </w:rPr>
        <w:t xml:space="preserve">Equipment </w:t>
      </w:r>
    </w:p>
    <w:p w14:paraId="38E9D1BC" w14:textId="7D1FE1C0" w:rsidR="002120FB" w:rsidRDefault="002120FB" w:rsidP="00161418">
      <w:pPr>
        <w:rPr>
          <w:b/>
          <w:bCs/>
        </w:rPr>
      </w:pPr>
    </w:p>
    <w:p w14:paraId="7D8476D7" w14:textId="66201F25" w:rsidR="00CD748F" w:rsidRPr="00CD748F" w:rsidRDefault="00EA04C5" w:rsidP="00161418">
      <w:r>
        <w:t>A</w:t>
      </w:r>
      <w:r w:rsidR="00066469">
        <w:t>.6.1</w:t>
      </w:r>
      <w:r w:rsidR="002120FB" w:rsidRPr="00CD748F">
        <w:tab/>
      </w:r>
      <w:r w:rsidR="00066469">
        <w:tab/>
      </w:r>
      <w:r w:rsidR="002120FB" w:rsidRPr="00CD748F">
        <w:t xml:space="preserve">It is </w:t>
      </w:r>
      <w:proofErr w:type="spellStart"/>
      <w:r w:rsidR="009B4010">
        <w:t>Havebury’s</w:t>
      </w:r>
      <w:proofErr w:type="spellEnd"/>
      <w:r w:rsidR="009B4010">
        <w:t xml:space="preserve"> Policy</w:t>
      </w:r>
      <w:r w:rsidR="002120FB" w:rsidRPr="00CD748F">
        <w:t xml:space="preserve"> to comply with the</w:t>
      </w:r>
      <w:r w:rsidR="00CD748F" w:rsidRPr="00CD748F">
        <w:t xml:space="preserve"> PUWER 1998: Provision </w:t>
      </w:r>
      <w:r w:rsidR="00066469">
        <w:tab/>
      </w:r>
      <w:r w:rsidR="00066469">
        <w:tab/>
      </w:r>
      <w:r w:rsidR="00AB23B5">
        <w:tab/>
      </w:r>
      <w:r w:rsidR="00CD748F" w:rsidRPr="00CD748F">
        <w:t>and Use of Work Equipment Regulations 1998</w:t>
      </w:r>
      <w:r w:rsidR="00CD748F">
        <w:t xml:space="preserve"> and </w:t>
      </w:r>
      <w:r w:rsidR="00CD748F" w:rsidRPr="00CD748F">
        <w:t xml:space="preserve">Lifting Operations </w:t>
      </w:r>
      <w:r w:rsidR="00066469">
        <w:tab/>
      </w:r>
      <w:r w:rsidR="00066469">
        <w:tab/>
      </w:r>
      <w:r w:rsidR="00CD748F" w:rsidRPr="00CD748F">
        <w:t>and Lifting Equipment Regulations 1998 (LOLER)</w:t>
      </w:r>
      <w:r w:rsidR="00CD748F">
        <w:t>.</w:t>
      </w:r>
    </w:p>
    <w:p w14:paraId="04815533" w14:textId="77777777" w:rsidR="008F5336" w:rsidRDefault="008F5336" w:rsidP="00161418"/>
    <w:p w14:paraId="27E03CE7" w14:textId="7957B52A" w:rsidR="00EA04C5" w:rsidRDefault="00EA04C5" w:rsidP="00161418">
      <w:r>
        <w:t>A</w:t>
      </w:r>
      <w:r w:rsidR="00066469">
        <w:t>.6.2</w:t>
      </w:r>
      <w:r w:rsidR="00066469">
        <w:tab/>
      </w:r>
      <w:r w:rsidR="001A381F">
        <w:tab/>
        <w:t>Manager</w:t>
      </w:r>
      <w:r w:rsidR="00543D60">
        <w:t>s</w:t>
      </w:r>
      <w:r w:rsidR="001A381F">
        <w:t xml:space="preserve"> will ensure </w:t>
      </w:r>
      <w:r w:rsidR="005F5AC0">
        <w:t xml:space="preserve">that: </w:t>
      </w:r>
    </w:p>
    <w:p w14:paraId="3BA3FE9A" w14:textId="1D6B3210" w:rsidR="001A381F" w:rsidRDefault="001A381F" w:rsidP="00161418"/>
    <w:p w14:paraId="346C5AAB" w14:textId="0CCC60EF" w:rsidR="001A381F" w:rsidRDefault="001A381F" w:rsidP="00161418">
      <w:pPr>
        <w:pStyle w:val="ListParagraph"/>
        <w:numPr>
          <w:ilvl w:val="0"/>
          <w:numId w:val="20"/>
        </w:numPr>
      </w:pPr>
      <w:r>
        <w:t xml:space="preserve">All new equipment </w:t>
      </w:r>
      <w:r w:rsidR="005F5AC0">
        <w:t>conforms</w:t>
      </w:r>
      <w:r>
        <w:t xml:space="preserve"> to </w:t>
      </w:r>
      <w:r w:rsidR="005F5AC0">
        <w:t>European</w:t>
      </w:r>
      <w:r>
        <w:t xml:space="preserve"> Regulations; it will be suitable for the purpose and be maintained as required by law.</w:t>
      </w:r>
    </w:p>
    <w:p w14:paraId="3D50225C" w14:textId="25859FEF" w:rsidR="001A381F" w:rsidRDefault="001A381F" w:rsidP="00161418"/>
    <w:p w14:paraId="12555BFC" w14:textId="26729DFB" w:rsidR="001A381F" w:rsidRDefault="001A381F" w:rsidP="00161418">
      <w:pPr>
        <w:pStyle w:val="ListParagraph"/>
        <w:numPr>
          <w:ilvl w:val="0"/>
          <w:numId w:val="20"/>
        </w:numPr>
      </w:pPr>
      <w:r>
        <w:t xml:space="preserve">Employees will receive adequate information, instruction, </w:t>
      </w:r>
      <w:proofErr w:type="gramStart"/>
      <w:r>
        <w:t>training</w:t>
      </w:r>
      <w:proofErr w:type="gramEnd"/>
      <w:r>
        <w:t xml:space="preserve"> and supervision in the use of all new equipment.</w:t>
      </w:r>
    </w:p>
    <w:p w14:paraId="1623632E" w14:textId="5E386D5D" w:rsidR="001A381F" w:rsidRDefault="001A381F" w:rsidP="00161418"/>
    <w:p w14:paraId="35C87881" w14:textId="5602868F" w:rsidR="001A381F" w:rsidRDefault="001A381F" w:rsidP="00161418">
      <w:pPr>
        <w:pStyle w:val="ListParagraph"/>
        <w:numPr>
          <w:ilvl w:val="0"/>
          <w:numId w:val="20"/>
        </w:numPr>
      </w:pPr>
      <w:r>
        <w:t>No safety critical parts of equipment shall be tempered with.</w:t>
      </w:r>
    </w:p>
    <w:p w14:paraId="39F10539" w14:textId="5405D8BC" w:rsidR="001A381F" w:rsidRDefault="001A381F" w:rsidP="00161418"/>
    <w:p w14:paraId="7F587E6F" w14:textId="0E23561B" w:rsidR="001A381F" w:rsidRDefault="001A381F" w:rsidP="00161418">
      <w:pPr>
        <w:pStyle w:val="ListParagraph"/>
        <w:numPr>
          <w:ilvl w:val="0"/>
          <w:numId w:val="20"/>
        </w:numPr>
      </w:pPr>
      <w:r>
        <w:t>Defective equipment will be taken out of use immediately and quarantined to ensure it is not used until repaired or replaced.</w:t>
      </w:r>
    </w:p>
    <w:p w14:paraId="7CAB0BE4" w14:textId="50AD49DD" w:rsidR="001A381F" w:rsidRDefault="001A381F" w:rsidP="00161418"/>
    <w:p w14:paraId="22F7764F" w14:textId="79948A84" w:rsidR="001A381F" w:rsidRDefault="001A381F" w:rsidP="00161418">
      <w:pPr>
        <w:pStyle w:val="ListParagraph"/>
        <w:numPr>
          <w:ilvl w:val="0"/>
          <w:numId w:val="20"/>
        </w:numPr>
      </w:pPr>
      <w:r>
        <w:t xml:space="preserve">High pressure system (boilers and compressors) and lifting equipment, both passenger carrying and on plant, will be subject to a ‘Scheme Examination’ as specified by </w:t>
      </w:r>
      <w:proofErr w:type="spellStart"/>
      <w:r w:rsidR="006F31BA">
        <w:t>Havebury’s</w:t>
      </w:r>
      <w:proofErr w:type="spellEnd"/>
      <w:r w:rsidR="006F31BA">
        <w:t xml:space="preserve"> insurers</w:t>
      </w:r>
      <w:r>
        <w:t xml:space="preserve">, legislative </w:t>
      </w:r>
      <w:proofErr w:type="gramStart"/>
      <w:r>
        <w:t>requirements</w:t>
      </w:r>
      <w:proofErr w:type="gramEnd"/>
      <w:r>
        <w:t xml:space="preserve"> and best practice.</w:t>
      </w:r>
    </w:p>
    <w:p w14:paraId="22B52314" w14:textId="290DECCA" w:rsidR="001A381F" w:rsidRDefault="001A381F" w:rsidP="00161418"/>
    <w:p w14:paraId="1641CBDD" w14:textId="20777231" w:rsidR="001A381F" w:rsidRDefault="001A381F" w:rsidP="00161418">
      <w:pPr>
        <w:pStyle w:val="ListParagraph"/>
        <w:numPr>
          <w:ilvl w:val="0"/>
          <w:numId w:val="20"/>
        </w:numPr>
      </w:pPr>
      <w:r>
        <w:t>Abrasive wheels are only used by trained and competent employees.</w:t>
      </w:r>
    </w:p>
    <w:p w14:paraId="216485C3" w14:textId="55A44E4F" w:rsidR="001A381F" w:rsidRDefault="001A381F" w:rsidP="00161418"/>
    <w:p w14:paraId="1B5D100F" w14:textId="31B8ED4F" w:rsidR="001A381F" w:rsidRDefault="001A381F" w:rsidP="00161418">
      <w:pPr>
        <w:pStyle w:val="ListParagraph"/>
        <w:numPr>
          <w:ilvl w:val="0"/>
          <w:numId w:val="20"/>
        </w:numPr>
      </w:pPr>
      <w:r>
        <w:t xml:space="preserve">Employees only use any personal protective equipment or work equipment that is deemed </w:t>
      </w:r>
      <w:r w:rsidR="005F5AC0">
        <w:t>necessary</w:t>
      </w:r>
      <w:r>
        <w:t xml:space="preserve"> </w:t>
      </w:r>
      <w:proofErr w:type="gramStart"/>
      <w:r>
        <w:t>as a result of</w:t>
      </w:r>
      <w:proofErr w:type="gramEnd"/>
      <w:r>
        <w:t xml:space="preserve"> the Risk Assessment.</w:t>
      </w:r>
    </w:p>
    <w:p w14:paraId="4FF858FD" w14:textId="12CCD74A" w:rsidR="001A381F" w:rsidRDefault="001A381F" w:rsidP="00161418"/>
    <w:p w14:paraId="576BE030" w14:textId="7AFF679F" w:rsidR="001A381F" w:rsidRDefault="00EA04C5" w:rsidP="00161418">
      <w:r>
        <w:t>A</w:t>
      </w:r>
      <w:r w:rsidR="003E356B">
        <w:t>.6.3</w:t>
      </w:r>
      <w:r w:rsidR="003E356B">
        <w:tab/>
      </w:r>
      <w:r w:rsidR="001A381F">
        <w:tab/>
      </w:r>
      <w:r w:rsidR="006F31BA">
        <w:t xml:space="preserve">Havebury </w:t>
      </w:r>
      <w:r w:rsidR="001A381F">
        <w:t xml:space="preserve">expects that where a third party provides new equipment a </w:t>
      </w:r>
      <w:r w:rsidR="001A381F">
        <w:tab/>
      </w:r>
      <w:r w:rsidR="003E356B">
        <w:tab/>
      </w:r>
      <w:r w:rsidR="001A381F">
        <w:t>suitably qualified ‘</w:t>
      </w:r>
      <w:r w:rsidR="005F5AC0">
        <w:t>competent</w:t>
      </w:r>
      <w:r w:rsidR="001A381F">
        <w:t xml:space="preserve"> person’ will have </w:t>
      </w:r>
      <w:r w:rsidR="005F5AC0">
        <w:t>previously</w:t>
      </w:r>
      <w:r w:rsidR="001A381F">
        <w:t xml:space="preserve"> checked it.</w:t>
      </w:r>
    </w:p>
    <w:p w14:paraId="743859FB" w14:textId="30E0EEB7" w:rsidR="001A381F" w:rsidRDefault="001A381F" w:rsidP="00161418"/>
    <w:p w14:paraId="4032B820" w14:textId="333730BB" w:rsidR="001A381F" w:rsidRDefault="00EA04C5" w:rsidP="00161418">
      <w:r>
        <w:t>A</w:t>
      </w:r>
      <w:r w:rsidR="003E356B">
        <w:t>.6.4</w:t>
      </w:r>
      <w:r w:rsidR="003E356B">
        <w:tab/>
      </w:r>
      <w:r w:rsidR="001A381F">
        <w:tab/>
        <w:t xml:space="preserve">Any hired tools and equipment should be hired under the Construction </w:t>
      </w:r>
      <w:r w:rsidR="003E356B">
        <w:tab/>
      </w:r>
      <w:r w:rsidR="003E356B">
        <w:tab/>
      </w:r>
      <w:r w:rsidR="001A381F">
        <w:t xml:space="preserve">Plant </w:t>
      </w:r>
      <w:r w:rsidR="001A381F">
        <w:tab/>
        <w:t xml:space="preserve">Hire Association rules (CPA). </w:t>
      </w:r>
      <w:r w:rsidR="005F5AC0">
        <w:t>Therefore,</w:t>
      </w:r>
      <w:r w:rsidR="001A381F">
        <w:t xml:space="preserve"> the items should come </w:t>
      </w:r>
      <w:r w:rsidR="003E356B">
        <w:tab/>
      </w:r>
      <w:r w:rsidR="003E356B">
        <w:tab/>
      </w:r>
      <w:r w:rsidR="001A381F">
        <w:t>with a test certificate indicating the last thorough test and</w:t>
      </w:r>
      <w:r w:rsidR="003E356B">
        <w:t xml:space="preserve"> </w:t>
      </w:r>
      <w:r w:rsidR="003E356B">
        <w:tab/>
      </w:r>
      <w:r w:rsidR="003E356B">
        <w:tab/>
      </w:r>
      <w:r w:rsidR="003E356B">
        <w:tab/>
      </w:r>
      <w:r w:rsidR="003E356B">
        <w:tab/>
      </w:r>
      <w:r w:rsidR="001A381F">
        <w:t xml:space="preserve">examination of the piece of equipment being hired. This certificate </w:t>
      </w:r>
      <w:r w:rsidR="003E356B">
        <w:tab/>
      </w:r>
      <w:r w:rsidR="003E356B">
        <w:tab/>
      </w:r>
      <w:r w:rsidR="001A381F">
        <w:t xml:space="preserve">should be retained by the departmental manager for </w:t>
      </w:r>
      <w:r w:rsidR="003E356B">
        <w:tab/>
      </w:r>
      <w:r w:rsidR="001A381F">
        <w:t>future</w:t>
      </w:r>
      <w:r w:rsidR="003E356B">
        <w:t xml:space="preserve"> </w:t>
      </w:r>
      <w:r w:rsidR="001A381F">
        <w:t xml:space="preserve">auditing </w:t>
      </w:r>
      <w:r w:rsidR="003E356B">
        <w:tab/>
      </w:r>
      <w:r w:rsidR="003E356B">
        <w:tab/>
      </w:r>
      <w:r w:rsidR="001A381F">
        <w:t>purposes.</w:t>
      </w:r>
    </w:p>
    <w:p w14:paraId="5A17350F" w14:textId="77777777" w:rsidR="00591455" w:rsidRDefault="00591455" w:rsidP="00161418"/>
    <w:p w14:paraId="2DC37A35" w14:textId="24B46B2C" w:rsidR="00A2550D" w:rsidRDefault="00A2550D" w:rsidP="00161418"/>
    <w:p w14:paraId="2D3F251C" w14:textId="6755340C" w:rsidR="00591455" w:rsidRDefault="00EA04C5" w:rsidP="00161418">
      <w:pPr>
        <w:rPr>
          <w:b/>
          <w:bCs/>
        </w:rPr>
      </w:pPr>
      <w:r>
        <w:rPr>
          <w:b/>
          <w:bCs/>
        </w:rPr>
        <w:t>A</w:t>
      </w:r>
      <w:r w:rsidR="00591455">
        <w:rPr>
          <w:b/>
          <w:bCs/>
        </w:rPr>
        <w:t>.7</w:t>
      </w:r>
      <w:r w:rsidR="00591455">
        <w:rPr>
          <w:b/>
          <w:bCs/>
        </w:rPr>
        <w:tab/>
      </w:r>
      <w:r w:rsidR="00591455">
        <w:rPr>
          <w:b/>
          <w:bCs/>
        </w:rPr>
        <w:tab/>
        <w:t>Fleet Vehicles</w:t>
      </w:r>
    </w:p>
    <w:p w14:paraId="6A7F7B96" w14:textId="77777777" w:rsidR="00591455" w:rsidRDefault="00591455" w:rsidP="00161418">
      <w:pPr>
        <w:rPr>
          <w:b/>
          <w:bCs/>
        </w:rPr>
      </w:pPr>
    </w:p>
    <w:p w14:paraId="37B51038" w14:textId="4ABAA074" w:rsidR="00591455" w:rsidRPr="00FB7F13" w:rsidRDefault="00EA04C5" w:rsidP="00161418">
      <w:r>
        <w:t>A</w:t>
      </w:r>
      <w:r w:rsidR="00591455">
        <w:t>.7.1</w:t>
      </w:r>
      <w:r w:rsidR="00591455">
        <w:tab/>
      </w:r>
      <w:r w:rsidR="00591455">
        <w:rPr>
          <w:b/>
          <w:bCs/>
        </w:rPr>
        <w:tab/>
      </w:r>
      <w:r w:rsidR="00591455">
        <w:t xml:space="preserve">It is </w:t>
      </w:r>
      <w:proofErr w:type="spellStart"/>
      <w:r w:rsidR="009B4010">
        <w:t>Havebury’s</w:t>
      </w:r>
      <w:proofErr w:type="spellEnd"/>
      <w:r w:rsidR="009B4010">
        <w:t xml:space="preserve"> Policy</w:t>
      </w:r>
      <w:r w:rsidR="00591455">
        <w:t xml:space="preserve"> to comply with the Road Traffic Act 1988.</w:t>
      </w:r>
    </w:p>
    <w:p w14:paraId="383C0F4F" w14:textId="77777777" w:rsidR="00591455" w:rsidRDefault="00591455" w:rsidP="00161418"/>
    <w:p w14:paraId="732410CE" w14:textId="45108F72" w:rsidR="00591455" w:rsidRDefault="00EA04C5" w:rsidP="00161418">
      <w:r>
        <w:t>A</w:t>
      </w:r>
      <w:r w:rsidR="00591455">
        <w:t>.7.2</w:t>
      </w:r>
      <w:r w:rsidR="00591455">
        <w:tab/>
      </w:r>
      <w:r w:rsidR="00591455">
        <w:tab/>
        <w:t xml:space="preserve">Managers will ensure that: </w:t>
      </w:r>
    </w:p>
    <w:p w14:paraId="49A59723" w14:textId="77777777" w:rsidR="00591455" w:rsidRDefault="00591455" w:rsidP="00161418"/>
    <w:p w14:paraId="70A3ED8F" w14:textId="77777777" w:rsidR="00591455" w:rsidRDefault="00591455" w:rsidP="00161418">
      <w:pPr>
        <w:pStyle w:val="ListParagraph"/>
        <w:numPr>
          <w:ilvl w:val="0"/>
          <w:numId w:val="29"/>
        </w:numPr>
      </w:pPr>
      <w:r>
        <w:t xml:space="preserve">No employee shall drive any company owned or hired vehicles unless they have been assessed and authorised by an appropriate </w:t>
      </w:r>
      <w:r>
        <w:lastRenderedPageBreak/>
        <w:t>competent examiner or other appropriate person, to drive the type of road transport vehicles.</w:t>
      </w:r>
    </w:p>
    <w:p w14:paraId="5BDD6A9A" w14:textId="77777777" w:rsidR="00591455" w:rsidRDefault="00591455" w:rsidP="00161418"/>
    <w:p w14:paraId="584F8643" w14:textId="48192812" w:rsidR="00591455" w:rsidRDefault="00591455" w:rsidP="00161418">
      <w:pPr>
        <w:pStyle w:val="ListParagraph"/>
        <w:numPr>
          <w:ilvl w:val="0"/>
          <w:numId w:val="29"/>
        </w:numPr>
      </w:pPr>
      <w:r>
        <w:t>Records are kept of such assessments and licenses</w:t>
      </w:r>
      <w:r w:rsidR="00614908">
        <w:t xml:space="preserve">, this includes company owned, hired, </w:t>
      </w:r>
      <w:proofErr w:type="gramStart"/>
      <w:r w:rsidR="00614908">
        <w:t>leased</w:t>
      </w:r>
      <w:proofErr w:type="gramEnd"/>
      <w:r w:rsidR="00614908">
        <w:t xml:space="preserve"> or privately owned vehicles.</w:t>
      </w:r>
    </w:p>
    <w:p w14:paraId="7DDE9CE4" w14:textId="77777777" w:rsidR="00591455" w:rsidRDefault="00591455" w:rsidP="00161418"/>
    <w:p w14:paraId="6035CDE3" w14:textId="77777777" w:rsidR="00591455" w:rsidRDefault="00591455" w:rsidP="00161418">
      <w:pPr>
        <w:pStyle w:val="ListParagraph"/>
        <w:numPr>
          <w:ilvl w:val="0"/>
          <w:numId w:val="29"/>
        </w:numPr>
      </w:pPr>
      <w:r>
        <w:t xml:space="preserve">Drivers must check and record </w:t>
      </w:r>
      <w:proofErr w:type="gramStart"/>
      <w:r>
        <w:t>on a daily basis</w:t>
      </w:r>
      <w:proofErr w:type="gramEnd"/>
      <w:r>
        <w:t xml:space="preserve"> that their road transport are in a roadworthy condition before driving.</w:t>
      </w:r>
    </w:p>
    <w:p w14:paraId="0B286F6F" w14:textId="77777777" w:rsidR="00591455" w:rsidRDefault="00591455" w:rsidP="00161418"/>
    <w:p w14:paraId="2947B35E" w14:textId="77777777" w:rsidR="00591455" w:rsidRDefault="00591455" w:rsidP="00161418">
      <w:pPr>
        <w:pStyle w:val="ListParagraph"/>
        <w:numPr>
          <w:ilvl w:val="0"/>
          <w:numId w:val="29"/>
        </w:numPr>
      </w:pPr>
      <w:r>
        <w:t>Any defects found will be reported in writing on an incident form provided by Havebury. Road transport vehicles that are not road-worthy shall be taken out of commission immediately.</w:t>
      </w:r>
    </w:p>
    <w:p w14:paraId="3EB8DFE9" w14:textId="77777777" w:rsidR="00591455" w:rsidRDefault="00591455" w:rsidP="00161418"/>
    <w:p w14:paraId="5572C16A" w14:textId="77777777" w:rsidR="00591455" w:rsidRDefault="00591455" w:rsidP="00161418">
      <w:pPr>
        <w:pStyle w:val="ListParagraph"/>
        <w:numPr>
          <w:ilvl w:val="0"/>
          <w:numId w:val="29"/>
        </w:numPr>
      </w:pPr>
      <w:r>
        <w:t>The maximum speed limit (5 mph) for all vehicles entering or leaving site is complied with.</w:t>
      </w:r>
    </w:p>
    <w:p w14:paraId="2E72DC32" w14:textId="77777777" w:rsidR="00591455" w:rsidRDefault="00591455" w:rsidP="00161418"/>
    <w:p w14:paraId="07763818" w14:textId="77777777" w:rsidR="00591455" w:rsidRDefault="00591455" w:rsidP="00161418">
      <w:pPr>
        <w:pStyle w:val="ListParagraph"/>
        <w:numPr>
          <w:ilvl w:val="0"/>
          <w:numId w:val="29"/>
        </w:numPr>
      </w:pPr>
      <w:r>
        <w:t>Employees who use company owned, hired, leased or privately owned vehicles on company business report to line management any crash or collision, driving ban, driving offence, proceedings, convictions or medical condition that may impact on their legal entitlement to drive.</w:t>
      </w:r>
    </w:p>
    <w:p w14:paraId="5D52A099" w14:textId="77777777" w:rsidR="00591455" w:rsidRDefault="00591455" w:rsidP="00161418"/>
    <w:p w14:paraId="45E7EA0B" w14:textId="77777777" w:rsidR="00591455" w:rsidRDefault="00591455" w:rsidP="00161418"/>
    <w:p w14:paraId="6D0A8761" w14:textId="275BD2F8" w:rsidR="00591455" w:rsidRDefault="00EA04C5" w:rsidP="00161418">
      <w:pPr>
        <w:rPr>
          <w:b/>
          <w:bCs/>
        </w:rPr>
      </w:pPr>
      <w:r>
        <w:rPr>
          <w:b/>
          <w:bCs/>
        </w:rPr>
        <w:t>A</w:t>
      </w:r>
      <w:r w:rsidR="00591455">
        <w:rPr>
          <w:b/>
          <w:bCs/>
        </w:rPr>
        <w:t>.8</w:t>
      </w:r>
      <w:r w:rsidR="00591455">
        <w:rPr>
          <w:b/>
          <w:bCs/>
        </w:rPr>
        <w:tab/>
      </w:r>
      <w:r w:rsidR="00591455">
        <w:rPr>
          <w:b/>
          <w:bCs/>
        </w:rPr>
        <w:tab/>
        <w:t>Control of Substances Hazardous to Health (COSHH)</w:t>
      </w:r>
    </w:p>
    <w:p w14:paraId="47F876D8" w14:textId="77777777" w:rsidR="00591455" w:rsidRDefault="00591455" w:rsidP="00161418">
      <w:pPr>
        <w:rPr>
          <w:b/>
          <w:bCs/>
        </w:rPr>
      </w:pPr>
    </w:p>
    <w:p w14:paraId="21F417CF" w14:textId="08B943AC" w:rsidR="00591455" w:rsidRPr="00E33D48" w:rsidRDefault="00EA04C5" w:rsidP="00161418">
      <w:pPr>
        <w:rPr>
          <w:rFonts w:ascii="Arial" w:hAnsi="Arial" w:cs="Arial"/>
          <w:color w:val="222222"/>
          <w:shd w:val="clear" w:color="auto" w:fill="FFFFFF"/>
        </w:rPr>
      </w:pPr>
      <w:r>
        <w:t>A</w:t>
      </w:r>
      <w:r w:rsidR="00591455">
        <w:t>.8.1</w:t>
      </w:r>
      <w:r w:rsidR="00591455">
        <w:rPr>
          <w:b/>
          <w:bCs/>
        </w:rPr>
        <w:tab/>
      </w:r>
      <w:r w:rsidR="00591455">
        <w:rPr>
          <w:b/>
          <w:bCs/>
        </w:rPr>
        <w:tab/>
      </w:r>
      <w:r w:rsidR="00591455">
        <w:t xml:space="preserve">It is </w:t>
      </w:r>
      <w:proofErr w:type="spellStart"/>
      <w:r w:rsidR="009B4010">
        <w:t>Havebury’s</w:t>
      </w:r>
      <w:proofErr w:type="spellEnd"/>
      <w:r w:rsidR="009B4010">
        <w:t xml:space="preserve"> Policy</w:t>
      </w:r>
      <w:r w:rsidR="00591455">
        <w:t xml:space="preserve"> to comply with </w:t>
      </w:r>
      <w:r w:rsidR="00591455" w:rsidRPr="00693D5F">
        <w:rPr>
          <w:rFonts w:cs="Arial"/>
          <w:color w:val="222222"/>
          <w:shd w:val="clear" w:color="auto" w:fill="FFFFFF"/>
        </w:rPr>
        <w:t xml:space="preserve">The Control of Substances </w:t>
      </w:r>
      <w:r w:rsidR="00591455" w:rsidRPr="00693D5F">
        <w:rPr>
          <w:rFonts w:cs="Arial"/>
          <w:color w:val="222222"/>
          <w:shd w:val="clear" w:color="auto" w:fill="FFFFFF"/>
        </w:rPr>
        <w:tab/>
      </w:r>
      <w:r w:rsidR="00591455" w:rsidRPr="00693D5F">
        <w:rPr>
          <w:rFonts w:cs="Arial"/>
          <w:color w:val="222222"/>
          <w:shd w:val="clear" w:color="auto" w:fill="FFFFFF"/>
        </w:rPr>
        <w:tab/>
      </w:r>
      <w:r w:rsidR="001C40DF" w:rsidRPr="00693D5F">
        <w:rPr>
          <w:rFonts w:cs="Arial"/>
          <w:color w:val="222222"/>
          <w:shd w:val="clear" w:color="auto" w:fill="FFFFFF"/>
        </w:rPr>
        <w:tab/>
      </w:r>
      <w:r w:rsidR="00591455" w:rsidRPr="00693D5F">
        <w:rPr>
          <w:rFonts w:cs="Arial"/>
          <w:color w:val="222222"/>
          <w:shd w:val="clear" w:color="auto" w:fill="FFFFFF"/>
        </w:rPr>
        <w:t xml:space="preserve">Hazardous to Health Regulations 2002 and The Hazardous Waste </w:t>
      </w:r>
      <w:r w:rsidR="00591455" w:rsidRPr="00693D5F">
        <w:rPr>
          <w:rFonts w:cs="Arial"/>
          <w:color w:val="222222"/>
          <w:shd w:val="clear" w:color="auto" w:fill="FFFFFF"/>
        </w:rPr>
        <w:tab/>
      </w:r>
      <w:r w:rsidR="00591455" w:rsidRPr="00693D5F">
        <w:rPr>
          <w:rFonts w:cs="Arial"/>
          <w:color w:val="222222"/>
          <w:shd w:val="clear" w:color="auto" w:fill="FFFFFF"/>
        </w:rPr>
        <w:tab/>
      </w:r>
      <w:r w:rsidR="00591455" w:rsidRPr="00693D5F">
        <w:rPr>
          <w:rFonts w:cs="Arial"/>
          <w:color w:val="222222"/>
          <w:shd w:val="clear" w:color="auto" w:fill="FFFFFF"/>
        </w:rPr>
        <w:tab/>
        <w:t xml:space="preserve">(England and Wales) Regulations 2005 </w:t>
      </w:r>
      <w:r w:rsidR="00591455" w:rsidRPr="00693D5F">
        <w:t>where they apply.</w:t>
      </w:r>
    </w:p>
    <w:p w14:paraId="2C4223C9" w14:textId="77777777" w:rsidR="00591455" w:rsidRDefault="00591455" w:rsidP="00161418"/>
    <w:p w14:paraId="0063A9B8" w14:textId="4A7E8581" w:rsidR="00591455" w:rsidRDefault="00EA04C5" w:rsidP="00161418">
      <w:r>
        <w:t>A</w:t>
      </w:r>
      <w:r w:rsidR="00591455">
        <w:t>.8.2</w:t>
      </w:r>
      <w:r w:rsidR="00591455">
        <w:tab/>
      </w:r>
      <w:r w:rsidR="00591455">
        <w:tab/>
        <w:t xml:space="preserve">Managers will ensure that: </w:t>
      </w:r>
    </w:p>
    <w:p w14:paraId="0A72A734" w14:textId="77777777" w:rsidR="00591455" w:rsidRDefault="00591455" w:rsidP="00161418">
      <w:pPr>
        <w:pStyle w:val="ListParagraph"/>
        <w:ind w:left="1440"/>
      </w:pPr>
    </w:p>
    <w:p w14:paraId="6B852193" w14:textId="77777777" w:rsidR="00591455" w:rsidRDefault="00591455" w:rsidP="00161418">
      <w:pPr>
        <w:pStyle w:val="ListParagraph"/>
        <w:numPr>
          <w:ilvl w:val="0"/>
          <w:numId w:val="30"/>
        </w:numPr>
      </w:pPr>
      <w:r>
        <w:t>A COSHH Risk Assessment will be conducted for all work involving exposure to hazardous substances. The assessment will be based on manufactures and supplier’s health and safety substances safety data sheets and knowledge of the work process. The assessment will be in writing and a copy held by the employees who use the substance and with Health and Safety Team.</w:t>
      </w:r>
    </w:p>
    <w:p w14:paraId="6D65E8A5" w14:textId="77777777" w:rsidR="00591455" w:rsidRDefault="00591455" w:rsidP="00161418"/>
    <w:p w14:paraId="799AF45B" w14:textId="77777777" w:rsidR="00591455" w:rsidRDefault="00591455" w:rsidP="00161418">
      <w:pPr>
        <w:pStyle w:val="ListParagraph"/>
        <w:numPr>
          <w:ilvl w:val="0"/>
          <w:numId w:val="30"/>
        </w:numPr>
      </w:pPr>
      <w:r>
        <w:t xml:space="preserve">COSHH assessments will be held as close to the hazardous substances as practicable. All employees who </w:t>
      </w:r>
      <w:proofErr w:type="gramStart"/>
      <w:r>
        <w:t>come in contact with</w:t>
      </w:r>
      <w:proofErr w:type="gramEnd"/>
      <w:r>
        <w:t xml:space="preserve"> hazardous substances will be adequately trained and informed of the health and safety issues relating to that type of work.</w:t>
      </w:r>
    </w:p>
    <w:p w14:paraId="489D2EFC" w14:textId="77777777" w:rsidR="00591455" w:rsidRDefault="00591455" w:rsidP="00161418"/>
    <w:p w14:paraId="512050FD" w14:textId="77777777" w:rsidR="00591455" w:rsidRDefault="00591455" w:rsidP="00161418">
      <w:pPr>
        <w:pStyle w:val="ListParagraph"/>
        <w:numPr>
          <w:ilvl w:val="0"/>
          <w:numId w:val="30"/>
        </w:numPr>
      </w:pPr>
      <w:r>
        <w:t>Control of exposure to hazardous substances is the lowest level that is reasonably practicable to do so.</w:t>
      </w:r>
    </w:p>
    <w:p w14:paraId="5FCFD2C6" w14:textId="77777777" w:rsidR="00591455" w:rsidRDefault="00591455" w:rsidP="00161418"/>
    <w:p w14:paraId="42D5E01A" w14:textId="77777777" w:rsidR="00591455" w:rsidRDefault="00591455" w:rsidP="00161418">
      <w:pPr>
        <w:pStyle w:val="ListParagraph"/>
        <w:numPr>
          <w:ilvl w:val="0"/>
          <w:numId w:val="30"/>
        </w:numPr>
      </w:pPr>
      <w:r>
        <w:t>Written safe systems of work are created where they are required and appropriate.</w:t>
      </w:r>
    </w:p>
    <w:p w14:paraId="22032E0C" w14:textId="77777777" w:rsidR="00591455" w:rsidRDefault="00591455" w:rsidP="00161418"/>
    <w:p w14:paraId="6F0A4BB6" w14:textId="77777777" w:rsidR="00591455" w:rsidRDefault="00591455" w:rsidP="00161418">
      <w:pPr>
        <w:pStyle w:val="ListParagraph"/>
        <w:numPr>
          <w:ilvl w:val="0"/>
          <w:numId w:val="30"/>
        </w:numPr>
      </w:pPr>
      <w:r>
        <w:t>Suitable precautions are put in place to protect employees / environment against hazardous that shall include but not limited to: -</w:t>
      </w:r>
    </w:p>
    <w:p w14:paraId="79077EA6" w14:textId="77777777" w:rsidR="00591455" w:rsidRDefault="00591455" w:rsidP="00161418"/>
    <w:p w14:paraId="2F92981F" w14:textId="77777777" w:rsidR="00591455" w:rsidRDefault="00591455" w:rsidP="00161418">
      <w:pPr>
        <w:pStyle w:val="ListParagraph"/>
        <w:numPr>
          <w:ilvl w:val="0"/>
          <w:numId w:val="31"/>
        </w:numPr>
      </w:pPr>
      <w:r>
        <w:t>Procuring safer products</w:t>
      </w:r>
    </w:p>
    <w:p w14:paraId="25E2B3CE" w14:textId="77777777" w:rsidR="00591455" w:rsidRDefault="00591455" w:rsidP="00161418">
      <w:pPr>
        <w:pStyle w:val="ListParagraph"/>
        <w:numPr>
          <w:ilvl w:val="0"/>
          <w:numId w:val="31"/>
        </w:numPr>
      </w:pPr>
      <w:r>
        <w:t xml:space="preserve">Isolation of a person/environment from hazardous product </w:t>
      </w:r>
    </w:p>
    <w:p w14:paraId="0518B7D0" w14:textId="77777777" w:rsidR="00591455" w:rsidRDefault="00591455" w:rsidP="00161418">
      <w:pPr>
        <w:pStyle w:val="ListParagraph"/>
        <w:numPr>
          <w:ilvl w:val="0"/>
          <w:numId w:val="31"/>
        </w:numPr>
      </w:pPr>
      <w:r>
        <w:t>Instruction and training</w:t>
      </w:r>
    </w:p>
    <w:p w14:paraId="20504F1A" w14:textId="77777777" w:rsidR="00591455" w:rsidRDefault="00591455" w:rsidP="00161418">
      <w:pPr>
        <w:pStyle w:val="ListParagraph"/>
        <w:numPr>
          <w:ilvl w:val="0"/>
          <w:numId w:val="31"/>
        </w:numPr>
      </w:pPr>
      <w:r>
        <w:t>Creation of safe use and disposal procedure</w:t>
      </w:r>
    </w:p>
    <w:p w14:paraId="43F75630" w14:textId="77777777" w:rsidR="00591455" w:rsidRDefault="00591455" w:rsidP="00161418">
      <w:pPr>
        <w:pStyle w:val="ListParagraph"/>
        <w:numPr>
          <w:ilvl w:val="0"/>
          <w:numId w:val="31"/>
        </w:numPr>
      </w:pPr>
      <w:r>
        <w:t>Use of PPE / RPE</w:t>
      </w:r>
    </w:p>
    <w:p w14:paraId="02B23CB1" w14:textId="77777777" w:rsidR="00591455" w:rsidRDefault="00591455" w:rsidP="00161418">
      <w:pPr>
        <w:pStyle w:val="ListParagraph"/>
        <w:numPr>
          <w:ilvl w:val="0"/>
          <w:numId w:val="31"/>
        </w:numPr>
      </w:pPr>
      <w:r>
        <w:t xml:space="preserve">Designing/working differently </w:t>
      </w:r>
    </w:p>
    <w:p w14:paraId="0ACF1032" w14:textId="77777777" w:rsidR="00591455" w:rsidRDefault="00591455" w:rsidP="00161418"/>
    <w:p w14:paraId="44AD02FE" w14:textId="77777777" w:rsidR="00591455" w:rsidRDefault="00591455" w:rsidP="00161418">
      <w:pPr>
        <w:pStyle w:val="ListParagraph"/>
        <w:numPr>
          <w:ilvl w:val="0"/>
          <w:numId w:val="30"/>
        </w:numPr>
      </w:pPr>
      <w:r>
        <w:t>The COSHH procedures are monitoring to ensure they are being complied with.</w:t>
      </w:r>
    </w:p>
    <w:p w14:paraId="3C5896EB" w14:textId="77777777" w:rsidR="00591455" w:rsidRDefault="00591455" w:rsidP="00161418"/>
    <w:p w14:paraId="2DA278F5" w14:textId="77777777" w:rsidR="00591455" w:rsidRDefault="00591455" w:rsidP="00161418">
      <w:pPr>
        <w:pStyle w:val="ListParagraph"/>
        <w:numPr>
          <w:ilvl w:val="0"/>
          <w:numId w:val="30"/>
        </w:numPr>
      </w:pPr>
      <w:r>
        <w:t xml:space="preserve">Substances are disposed of in accordance to environmental legislation with </w:t>
      </w:r>
      <w:r>
        <w:tab/>
        <w:t>recycling as the prime option.</w:t>
      </w:r>
    </w:p>
    <w:p w14:paraId="4D0722B3" w14:textId="77777777" w:rsidR="00591455" w:rsidRDefault="00591455" w:rsidP="00161418"/>
    <w:p w14:paraId="25CB02BF" w14:textId="77777777" w:rsidR="00591455" w:rsidRDefault="00591455" w:rsidP="00161418">
      <w:pPr>
        <w:pStyle w:val="ListParagraph"/>
        <w:numPr>
          <w:ilvl w:val="0"/>
          <w:numId w:val="30"/>
        </w:numPr>
      </w:pPr>
      <w:r>
        <w:t>COSHH assessments are reviewed periodically.</w:t>
      </w:r>
    </w:p>
    <w:p w14:paraId="78352B6E" w14:textId="77777777" w:rsidR="00591455" w:rsidRDefault="00591455" w:rsidP="00161418"/>
    <w:p w14:paraId="2AD01732" w14:textId="77777777" w:rsidR="00591455" w:rsidRDefault="00591455" w:rsidP="00161418">
      <w:pPr>
        <w:pStyle w:val="ListParagraph"/>
        <w:numPr>
          <w:ilvl w:val="0"/>
          <w:numId w:val="30"/>
        </w:numPr>
      </w:pPr>
      <w:r>
        <w:t>Health and Safety team are informed of any new substances requiring assessment before use.</w:t>
      </w:r>
    </w:p>
    <w:p w14:paraId="0C1692F0" w14:textId="77777777" w:rsidR="00591455" w:rsidRDefault="00591455" w:rsidP="00161418"/>
    <w:p w14:paraId="590FB663" w14:textId="77777777" w:rsidR="00591455" w:rsidRDefault="00591455" w:rsidP="00161418"/>
    <w:p w14:paraId="4AD4CC74" w14:textId="72D48D7D" w:rsidR="00591455" w:rsidRDefault="00EA04C5" w:rsidP="00161418">
      <w:pPr>
        <w:rPr>
          <w:b/>
          <w:bCs/>
        </w:rPr>
      </w:pPr>
      <w:r>
        <w:rPr>
          <w:b/>
          <w:bCs/>
        </w:rPr>
        <w:t>A</w:t>
      </w:r>
      <w:r w:rsidR="00591455">
        <w:rPr>
          <w:b/>
          <w:bCs/>
        </w:rPr>
        <w:t>.9</w:t>
      </w:r>
      <w:r w:rsidR="00591455">
        <w:rPr>
          <w:b/>
          <w:bCs/>
        </w:rPr>
        <w:tab/>
      </w:r>
      <w:r w:rsidR="00591455">
        <w:rPr>
          <w:b/>
          <w:bCs/>
        </w:rPr>
        <w:tab/>
        <w:t>Identification of COSHH Substances</w:t>
      </w:r>
    </w:p>
    <w:p w14:paraId="60B46BD5" w14:textId="77777777" w:rsidR="00591455" w:rsidRDefault="00591455" w:rsidP="00161418">
      <w:pPr>
        <w:rPr>
          <w:b/>
          <w:bCs/>
        </w:rPr>
      </w:pPr>
      <w:r>
        <w:rPr>
          <w:b/>
          <w:bCs/>
        </w:rPr>
        <w:tab/>
      </w:r>
    </w:p>
    <w:p w14:paraId="0499C797" w14:textId="5F44D644" w:rsidR="00591455" w:rsidRDefault="00EA04C5" w:rsidP="00161418">
      <w:r>
        <w:t>A</w:t>
      </w:r>
      <w:r w:rsidR="00591455">
        <w:t>.9.1</w:t>
      </w:r>
      <w:r w:rsidR="00591455">
        <w:tab/>
      </w:r>
      <w:r w:rsidR="00591455">
        <w:rPr>
          <w:b/>
          <w:bCs/>
        </w:rPr>
        <w:tab/>
      </w:r>
      <w:r w:rsidR="00591455">
        <w:t xml:space="preserve">Substances are easily recognisable with a symbol indication </w:t>
      </w:r>
      <w:r w:rsidR="00693D5F">
        <w:t xml:space="preserve">of </w:t>
      </w:r>
      <w:r w:rsidR="00591455">
        <w:t xml:space="preserve">the risk </w:t>
      </w:r>
      <w:r w:rsidR="00591455">
        <w:tab/>
      </w:r>
      <w:r w:rsidR="00591455">
        <w:tab/>
        <w:t>they could potentially cause to users. COSHH symbols will include: -</w:t>
      </w:r>
    </w:p>
    <w:p w14:paraId="1A8A8CFA" w14:textId="77777777" w:rsidR="00591455" w:rsidRDefault="00591455" w:rsidP="00EA7900"/>
    <w:p w14:paraId="504F113C" w14:textId="77777777" w:rsidR="00591455" w:rsidRDefault="00591455" w:rsidP="00EA7900"/>
    <w:p w14:paraId="04551067" w14:textId="77777777" w:rsidR="00591455" w:rsidRDefault="00591455" w:rsidP="009F4B96">
      <w:pPr>
        <w:jc w:val="center"/>
      </w:pPr>
      <w:r>
        <w:rPr>
          <w:noProof/>
        </w:rPr>
        <w:drawing>
          <wp:inline distT="0" distB="0" distL="0" distR="0" wp14:anchorId="2D00CE88" wp14:editId="378DEDE5">
            <wp:extent cx="2472267" cy="2784896"/>
            <wp:effectExtent l="0" t="0" r="4445" b="0"/>
            <wp:docPr id="2" name="Picture 2"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hat-do-the-coshh-symbols-mean.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593217" cy="2921141"/>
                    </a:xfrm>
                    <a:prstGeom prst="rect">
                      <a:avLst/>
                    </a:prstGeom>
                  </pic:spPr>
                </pic:pic>
              </a:graphicData>
            </a:graphic>
          </wp:inline>
        </w:drawing>
      </w:r>
    </w:p>
    <w:p w14:paraId="4E62FE95" w14:textId="77777777" w:rsidR="00591455" w:rsidRPr="008B6B08" w:rsidRDefault="00591455" w:rsidP="00EA7900"/>
    <w:p w14:paraId="34B17F42" w14:textId="3CA41E2B" w:rsidR="009F4B96" w:rsidRDefault="00EA04C5" w:rsidP="00161418">
      <w:r>
        <w:t>A</w:t>
      </w:r>
      <w:r w:rsidR="00591455">
        <w:t>.9.2</w:t>
      </w:r>
      <w:r w:rsidR="00591455">
        <w:tab/>
      </w:r>
      <w:r w:rsidR="00591455">
        <w:tab/>
        <w:t>Further Information can be gained from the Health and Safety Team.</w:t>
      </w:r>
    </w:p>
    <w:p w14:paraId="7F26379A" w14:textId="77777777" w:rsidR="00161418" w:rsidRDefault="00161418" w:rsidP="00161418"/>
    <w:p w14:paraId="3FF9FC38" w14:textId="0E9CE95E" w:rsidR="00591455" w:rsidRPr="009F4B96" w:rsidRDefault="00EA04C5" w:rsidP="00161418">
      <w:r>
        <w:rPr>
          <w:b/>
          <w:bCs/>
        </w:rPr>
        <w:lastRenderedPageBreak/>
        <w:t>A</w:t>
      </w:r>
      <w:r w:rsidR="00591455">
        <w:rPr>
          <w:b/>
          <w:bCs/>
        </w:rPr>
        <w:t>.10</w:t>
      </w:r>
      <w:r w:rsidR="00591455">
        <w:rPr>
          <w:b/>
          <w:bCs/>
        </w:rPr>
        <w:tab/>
      </w:r>
      <w:r w:rsidR="00591455">
        <w:rPr>
          <w:b/>
          <w:bCs/>
        </w:rPr>
        <w:tab/>
        <w:t>Flammable Liquids &amp; Explosive Atmospheres</w:t>
      </w:r>
    </w:p>
    <w:p w14:paraId="744DC469" w14:textId="77777777" w:rsidR="00591455" w:rsidRDefault="00591455" w:rsidP="00161418">
      <w:pPr>
        <w:rPr>
          <w:b/>
          <w:bCs/>
        </w:rPr>
      </w:pPr>
    </w:p>
    <w:p w14:paraId="6674E8B4" w14:textId="2FD99C7B" w:rsidR="00591455" w:rsidRPr="004A1566" w:rsidRDefault="00EA04C5" w:rsidP="00161418">
      <w:r>
        <w:t>A</w:t>
      </w:r>
      <w:r w:rsidR="00591455">
        <w:t>.10.1</w:t>
      </w:r>
      <w:r w:rsidR="00591455">
        <w:tab/>
      </w:r>
      <w:r w:rsidR="00591455" w:rsidRPr="004A1566">
        <w:tab/>
        <w:t xml:space="preserve">It is </w:t>
      </w:r>
      <w:proofErr w:type="spellStart"/>
      <w:r w:rsidR="009B4010">
        <w:t>Havebury’s</w:t>
      </w:r>
      <w:proofErr w:type="spellEnd"/>
      <w:r w:rsidR="009B4010">
        <w:t xml:space="preserve"> Policy</w:t>
      </w:r>
      <w:r w:rsidR="00591455" w:rsidRPr="004A1566">
        <w:t xml:space="preserve"> to comply with Dangerous Substances </w:t>
      </w:r>
      <w:r w:rsidR="00591455">
        <w:tab/>
      </w:r>
      <w:r w:rsidR="00591455">
        <w:tab/>
      </w:r>
      <w:r w:rsidR="00591455">
        <w:tab/>
      </w:r>
      <w:r w:rsidR="00591455" w:rsidRPr="004A1566">
        <w:t>and Explosive Atmospheres Regulations 2002 (DSEAR)</w:t>
      </w:r>
      <w:r w:rsidR="00591455">
        <w:t>.</w:t>
      </w:r>
    </w:p>
    <w:p w14:paraId="2E102545" w14:textId="77777777" w:rsidR="00591455" w:rsidRDefault="00591455" w:rsidP="00161418"/>
    <w:p w14:paraId="3C72A6C7" w14:textId="33925FC4" w:rsidR="00591455" w:rsidRDefault="00EA04C5" w:rsidP="00161418">
      <w:r>
        <w:t>A</w:t>
      </w:r>
      <w:r w:rsidR="00591455">
        <w:t>.10.2</w:t>
      </w:r>
      <w:r w:rsidR="00591455">
        <w:tab/>
      </w:r>
      <w:r w:rsidR="00591455">
        <w:tab/>
        <w:t xml:space="preserve">Managers will ensure that: </w:t>
      </w:r>
    </w:p>
    <w:p w14:paraId="1574EA8D" w14:textId="77777777" w:rsidR="00591455" w:rsidRDefault="00591455" w:rsidP="00161418"/>
    <w:p w14:paraId="4156D6EC" w14:textId="77777777" w:rsidR="00591455" w:rsidRDefault="00591455" w:rsidP="00161418">
      <w:pPr>
        <w:pStyle w:val="ListParagraph"/>
        <w:numPr>
          <w:ilvl w:val="0"/>
          <w:numId w:val="32"/>
        </w:numPr>
      </w:pPr>
      <w:r>
        <w:t>Flammable liquids must only be stored in an approved metal or plastic container. This must be kept secure in stores or vehicles when not in use.</w:t>
      </w:r>
    </w:p>
    <w:p w14:paraId="3B800250" w14:textId="77777777" w:rsidR="00591455" w:rsidRDefault="00591455" w:rsidP="00161418">
      <w:pPr>
        <w:pStyle w:val="ListParagraph"/>
        <w:ind w:left="2160"/>
      </w:pPr>
    </w:p>
    <w:p w14:paraId="38E58417" w14:textId="77777777" w:rsidR="00591455" w:rsidRDefault="00591455" w:rsidP="00161418">
      <w:pPr>
        <w:pStyle w:val="ListParagraph"/>
        <w:numPr>
          <w:ilvl w:val="0"/>
          <w:numId w:val="32"/>
        </w:numPr>
      </w:pPr>
      <w:r>
        <w:t>No smoking is permitted within 20m of fuel or flammable liquid.</w:t>
      </w:r>
    </w:p>
    <w:p w14:paraId="580935B4" w14:textId="77777777" w:rsidR="00591455" w:rsidRDefault="00591455" w:rsidP="00161418"/>
    <w:p w14:paraId="745E21F0" w14:textId="77777777" w:rsidR="00591455" w:rsidRDefault="00591455" w:rsidP="00161418">
      <w:pPr>
        <w:pStyle w:val="ListParagraph"/>
        <w:numPr>
          <w:ilvl w:val="0"/>
          <w:numId w:val="32"/>
        </w:numPr>
      </w:pPr>
      <w:r>
        <w:t>The storage of flammable liquids must be secure, adequately ventilated and clearly signed. All storage areas are subject to an annual Risk Assessment review.</w:t>
      </w:r>
    </w:p>
    <w:p w14:paraId="5A48F570" w14:textId="77777777" w:rsidR="00591455" w:rsidRDefault="00591455" w:rsidP="00161418"/>
    <w:p w14:paraId="3BFCB044" w14:textId="77777777" w:rsidR="00591455" w:rsidRDefault="00591455" w:rsidP="00161418">
      <w:pPr>
        <w:pStyle w:val="ListParagraph"/>
        <w:numPr>
          <w:ilvl w:val="0"/>
          <w:numId w:val="32"/>
        </w:numPr>
      </w:pPr>
      <w:r>
        <w:t>Controls are in place to reduce the effects of any incident involving dangerous substances.</w:t>
      </w:r>
    </w:p>
    <w:p w14:paraId="6802EDBA" w14:textId="77777777" w:rsidR="00591455" w:rsidRDefault="00591455" w:rsidP="00161418">
      <w:r>
        <w:tab/>
      </w:r>
    </w:p>
    <w:p w14:paraId="5366EE48" w14:textId="77777777" w:rsidR="00591455" w:rsidRDefault="00591455" w:rsidP="00161418">
      <w:pPr>
        <w:pStyle w:val="ListParagraph"/>
        <w:numPr>
          <w:ilvl w:val="0"/>
          <w:numId w:val="32"/>
        </w:numPr>
      </w:pPr>
      <w:r>
        <w:t>Plans are prepared and procedures to deal with accidents incidents and emergencies involving dangerous substances.</w:t>
      </w:r>
    </w:p>
    <w:p w14:paraId="2ED027B5" w14:textId="77777777" w:rsidR="00591455" w:rsidRDefault="00591455" w:rsidP="00161418"/>
    <w:p w14:paraId="029025A5" w14:textId="77777777" w:rsidR="00591455" w:rsidRDefault="00591455" w:rsidP="00161418">
      <w:pPr>
        <w:pStyle w:val="ListParagraph"/>
        <w:numPr>
          <w:ilvl w:val="0"/>
          <w:numId w:val="32"/>
        </w:numPr>
      </w:pPr>
      <w:r>
        <w:t>Employees are properly informed about and trained to control or deal with the risks from the dangerous substances.</w:t>
      </w:r>
    </w:p>
    <w:p w14:paraId="6F00EB14" w14:textId="77777777" w:rsidR="00591455" w:rsidRDefault="00591455" w:rsidP="00161418"/>
    <w:p w14:paraId="11474AB1" w14:textId="77777777" w:rsidR="00591455" w:rsidRDefault="00591455" w:rsidP="00161418">
      <w:pPr>
        <w:pStyle w:val="ListParagraph"/>
        <w:numPr>
          <w:ilvl w:val="0"/>
          <w:numId w:val="32"/>
        </w:numPr>
      </w:pPr>
      <w:r>
        <w:t>Employees wear all necessary Personal Protective Equipment (PPE) as defined in the Risk Assessment and Safe Systems of Work before commencing any works.</w:t>
      </w:r>
    </w:p>
    <w:p w14:paraId="35F99641" w14:textId="476AFE8B" w:rsidR="00591455" w:rsidRDefault="00591455" w:rsidP="00161418"/>
    <w:p w14:paraId="6EB3FD2D" w14:textId="77777777" w:rsidR="00361FA8" w:rsidRDefault="00361FA8" w:rsidP="00161418"/>
    <w:p w14:paraId="43061AD9" w14:textId="1170A33E" w:rsidR="00591455" w:rsidRDefault="00EA04C5" w:rsidP="00161418">
      <w:pPr>
        <w:rPr>
          <w:b/>
          <w:bCs/>
        </w:rPr>
      </w:pPr>
      <w:r>
        <w:rPr>
          <w:b/>
          <w:bCs/>
        </w:rPr>
        <w:t>A</w:t>
      </w:r>
      <w:r w:rsidR="00591455">
        <w:rPr>
          <w:b/>
          <w:bCs/>
        </w:rPr>
        <w:t>.11</w:t>
      </w:r>
      <w:r w:rsidR="00591455">
        <w:rPr>
          <w:b/>
          <w:bCs/>
        </w:rPr>
        <w:tab/>
      </w:r>
      <w:r w:rsidR="00591455">
        <w:rPr>
          <w:b/>
          <w:bCs/>
        </w:rPr>
        <w:tab/>
        <w:t>Biological Hazards</w:t>
      </w:r>
    </w:p>
    <w:p w14:paraId="5C40CB80" w14:textId="77777777" w:rsidR="00591455" w:rsidRDefault="00591455" w:rsidP="00161418">
      <w:pPr>
        <w:rPr>
          <w:b/>
          <w:bCs/>
        </w:rPr>
      </w:pPr>
    </w:p>
    <w:p w14:paraId="3CCBD115" w14:textId="29334E7A" w:rsidR="00591455" w:rsidRPr="004A1566" w:rsidRDefault="00EA04C5" w:rsidP="00161418">
      <w:r>
        <w:t>A</w:t>
      </w:r>
      <w:r w:rsidR="00591455">
        <w:t>.11.1</w:t>
      </w:r>
      <w:r w:rsidR="00591455">
        <w:tab/>
      </w:r>
      <w:r w:rsidR="00591455">
        <w:rPr>
          <w:b/>
          <w:bCs/>
        </w:rPr>
        <w:tab/>
      </w:r>
      <w:r w:rsidR="00591455" w:rsidRPr="004A1566">
        <w:t xml:space="preserve">It is </w:t>
      </w:r>
      <w:proofErr w:type="spellStart"/>
      <w:r w:rsidR="009B4010">
        <w:t>Havebury’s</w:t>
      </w:r>
      <w:proofErr w:type="spellEnd"/>
      <w:r w:rsidR="009B4010">
        <w:t xml:space="preserve"> Policy</w:t>
      </w:r>
      <w:r w:rsidR="001C40DF">
        <w:t xml:space="preserve"> </w:t>
      </w:r>
      <w:r w:rsidR="00591455" w:rsidRPr="004A1566">
        <w:t xml:space="preserve">to comply with The Control of Substances </w:t>
      </w:r>
      <w:r w:rsidR="00591455" w:rsidRPr="004A1566">
        <w:tab/>
      </w:r>
      <w:r w:rsidR="00591455">
        <w:tab/>
      </w:r>
      <w:r w:rsidR="001C40DF">
        <w:tab/>
      </w:r>
      <w:r w:rsidR="00591455" w:rsidRPr="004A1566">
        <w:t xml:space="preserve">Hazardous to Health Regulations 2002 and </w:t>
      </w:r>
      <w:r w:rsidR="00591455" w:rsidRPr="00A5736E">
        <w:t xml:space="preserve">Health and Safety at Work, </w:t>
      </w:r>
      <w:r w:rsidR="00591455">
        <w:tab/>
      </w:r>
      <w:r w:rsidR="00591455">
        <w:tab/>
      </w:r>
      <w:r w:rsidR="00591455" w:rsidRPr="00A5736E">
        <w:t>etc Act 1974</w:t>
      </w:r>
      <w:r w:rsidR="00591455">
        <w:t>.</w:t>
      </w:r>
    </w:p>
    <w:p w14:paraId="7220D576" w14:textId="77777777" w:rsidR="00591455" w:rsidRDefault="00591455" w:rsidP="00161418">
      <w:pPr>
        <w:rPr>
          <w:b/>
          <w:bCs/>
        </w:rPr>
      </w:pPr>
    </w:p>
    <w:p w14:paraId="70AA10F7" w14:textId="305666B4" w:rsidR="00591455" w:rsidRDefault="00EA04C5" w:rsidP="00161418">
      <w:r>
        <w:t>A</w:t>
      </w:r>
      <w:r w:rsidR="00591455">
        <w:t>.11.2</w:t>
      </w:r>
      <w:r w:rsidR="00591455">
        <w:tab/>
      </w:r>
      <w:r w:rsidR="00591455">
        <w:rPr>
          <w:b/>
          <w:bCs/>
        </w:rPr>
        <w:tab/>
      </w:r>
      <w:r w:rsidR="00591455">
        <w:t xml:space="preserve">Biological Hazards, also known as biohazards, refer to biological </w:t>
      </w:r>
      <w:r w:rsidR="00591455">
        <w:tab/>
      </w:r>
      <w:r w:rsidR="00591455">
        <w:tab/>
      </w:r>
      <w:r w:rsidR="00591455">
        <w:tab/>
        <w:t xml:space="preserve">substances </w:t>
      </w:r>
      <w:r w:rsidR="00591455">
        <w:tab/>
        <w:t xml:space="preserve">that pose threat to the health of living organisms, </w:t>
      </w:r>
      <w:r w:rsidR="00591455">
        <w:tab/>
      </w:r>
      <w:r w:rsidR="00591455">
        <w:tab/>
      </w:r>
      <w:r w:rsidR="00591455">
        <w:tab/>
        <w:t xml:space="preserve">primarily that of humans. </w:t>
      </w:r>
      <w:r w:rsidR="00591455">
        <w:tab/>
        <w:t xml:space="preserve">This can include human and medical waste </w:t>
      </w:r>
      <w:r w:rsidR="00591455">
        <w:tab/>
      </w:r>
      <w:r w:rsidR="00591455">
        <w:tab/>
        <w:t xml:space="preserve">or samples of a microorganism, virus or toxin that can affect human </w:t>
      </w:r>
      <w:r w:rsidR="00591455">
        <w:tab/>
      </w:r>
      <w:r w:rsidR="00591455">
        <w:tab/>
        <w:t>health.</w:t>
      </w:r>
    </w:p>
    <w:p w14:paraId="4759D2BC" w14:textId="77777777" w:rsidR="00591455" w:rsidRDefault="00591455" w:rsidP="00161418"/>
    <w:p w14:paraId="5BF64BA4" w14:textId="7DAECCB2" w:rsidR="00591455" w:rsidRDefault="00EA04C5" w:rsidP="00161418">
      <w:r>
        <w:t>A</w:t>
      </w:r>
      <w:r w:rsidR="00591455">
        <w:t>.11.3</w:t>
      </w:r>
      <w:r w:rsidR="00591455">
        <w:tab/>
      </w:r>
      <w:r w:rsidR="00591455">
        <w:tab/>
        <w:t xml:space="preserve">There are </w:t>
      </w:r>
      <w:proofErr w:type="gramStart"/>
      <w:r w:rsidR="00591455">
        <w:t>a number of</w:t>
      </w:r>
      <w:proofErr w:type="gramEnd"/>
      <w:r w:rsidR="00591455">
        <w:t xml:space="preserve"> naturally occurring biohazards, which can cause </w:t>
      </w:r>
      <w:r w:rsidR="00591455">
        <w:tab/>
      </w:r>
      <w:r w:rsidR="00591455">
        <w:tab/>
        <w:t xml:space="preserve">serious problems to health should they be inhaled, ingested or </w:t>
      </w:r>
      <w:r w:rsidR="00591455">
        <w:tab/>
      </w:r>
      <w:r w:rsidR="00591455">
        <w:tab/>
      </w:r>
      <w:r w:rsidR="00591455">
        <w:tab/>
        <w:t xml:space="preserve">ingested. Examples </w:t>
      </w:r>
      <w:r w:rsidR="00591455">
        <w:tab/>
        <w:t xml:space="preserve">include plant saps (hogweed, staghorn Sumac), </w:t>
      </w:r>
      <w:r w:rsidR="00591455">
        <w:tab/>
      </w:r>
      <w:r w:rsidR="00591455">
        <w:tab/>
        <w:t xml:space="preserve">fungal spores, blue green </w:t>
      </w:r>
      <w:r w:rsidR="00591455">
        <w:tab/>
        <w:t xml:space="preserve">algae, animal faeces, leptospirosis (Wels </w:t>
      </w:r>
      <w:r w:rsidR="00591455">
        <w:tab/>
      </w:r>
      <w:r w:rsidR="00591455">
        <w:tab/>
        <w:t>disease), legionella.</w:t>
      </w:r>
    </w:p>
    <w:p w14:paraId="12C0A826" w14:textId="77777777" w:rsidR="00591455" w:rsidRDefault="00591455" w:rsidP="00161418"/>
    <w:p w14:paraId="03FF7DEB" w14:textId="4B139D28" w:rsidR="00591455" w:rsidRDefault="00EA04C5" w:rsidP="00161418">
      <w:r>
        <w:lastRenderedPageBreak/>
        <w:t>A</w:t>
      </w:r>
      <w:r w:rsidR="00591455">
        <w:t>.11.4</w:t>
      </w:r>
      <w:r w:rsidR="00591455">
        <w:tab/>
      </w:r>
      <w:r w:rsidR="00591455">
        <w:tab/>
        <w:t xml:space="preserve">There are </w:t>
      </w:r>
      <w:proofErr w:type="gramStart"/>
      <w:r w:rsidR="00591455">
        <w:t>a number of</w:t>
      </w:r>
      <w:proofErr w:type="gramEnd"/>
      <w:r w:rsidR="00591455">
        <w:t xml:space="preserve"> other </w:t>
      </w:r>
      <w:r>
        <w:t>biohazards</w:t>
      </w:r>
      <w:r w:rsidR="00591455">
        <w:t xml:space="preserve">, which can cause serious </w:t>
      </w:r>
      <w:r w:rsidR="00591455">
        <w:tab/>
      </w:r>
      <w:r w:rsidR="00591455">
        <w:tab/>
      </w:r>
      <w:r w:rsidR="00591455">
        <w:tab/>
        <w:t xml:space="preserve">problems to </w:t>
      </w:r>
      <w:r w:rsidR="00591455">
        <w:tab/>
        <w:t xml:space="preserve">health should they be, ingested or enter the body directly </w:t>
      </w:r>
      <w:r w:rsidR="00591455">
        <w:tab/>
      </w:r>
      <w:r w:rsidR="00591455">
        <w:tab/>
        <w:t xml:space="preserve">via skin abrasion, cut or hypodermic needle. Examples include HIV, </w:t>
      </w:r>
      <w:r w:rsidR="00591455">
        <w:tab/>
      </w:r>
      <w:r w:rsidR="00591455">
        <w:tab/>
        <w:t>hepatitis B, Hepatitis C.</w:t>
      </w:r>
    </w:p>
    <w:p w14:paraId="7B8E581D" w14:textId="77777777" w:rsidR="00591455" w:rsidRDefault="00591455" w:rsidP="00161418"/>
    <w:p w14:paraId="1ED75622" w14:textId="4D7269C3" w:rsidR="00591455" w:rsidRDefault="00EA04C5" w:rsidP="00161418">
      <w:r>
        <w:t>A</w:t>
      </w:r>
      <w:r w:rsidR="00591455">
        <w:t>.11.5</w:t>
      </w:r>
      <w:r w:rsidR="00591455">
        <w:tab/>
      </w:r>
      <w:r w:rsidR="00591455">
        <w:tab/>
        <w:t xml:space="preserve">Managers will ensure that: </w:t>
      </w:r>
    </w:p>
    <w:p w14:paraId="76F3F72D" w14:textId="77777777" w:rsidR="00591455" w:rsidRDefault="00591455" w:rsidP="00161418"/>
    <w:p w14:paraId="46102B18" w14:textId="39503043" w:rsidR="00591455" w:rsidRDefault="00EA04C5" w:rsidP="00161418">
      <w:pPr>
        <w:pStyle w:val="ListParagraph"/>
        <w:numPr>
          <w:ilvl w:val="0"/>
          <w:numId w:val="33"/>
        </w:numPr>
      </w:pPr>
      <w:r>
        <w:t xml:space="preserve">biohazards </w:t>
      </w:r>
      <w:r w:rsidR="00591455">
        <w:t>are considered whilst undertaking Risk Assessments (including void cleaning and fly tipped waste) and suitable precautions including specialist personal protective equipment (PPE) is used as a control measure to protect employees against all the biohazards identified.</w:t>
      </w:r>
    </w:p>
    <w:p w14:paraId="75522244" w14:textId="77777777" w:rsidR="00591455" w:rsidRDefault="00591455" w:rsidP="00161418"/>
    <w:p w14:paraId="6AF96FC7" w14:textId="77777777" w:rsidR="00591455" w:rsidRDefault="00591455" w:rsidP="00161418">
      <w:pPr>
        <w:pStyle w:val="ListParagraph"/>
        <w:numPr>
          <w:ilvl w:val="0"/>
          <w:numId w:val="33"/>
        </w:numPr>
      </w:pPr>
      <w:r>
        <w:t xml:space="preserve">Employees are aware that they are not to move or handle hypodermic syringes / sharps, condoms, disposable </w:t>
      </w:r>
      <w:proofErr w:type="gramStart"/>
      <w:r>
        <w:t>nappies</w:t>
      </w:r>
      <w:proofErr w:type="gramEnd"/>
      <w:r>
        <w:t xml:space="preserve"> or other potentially contaminated biohazards where there is a risk of cross contamination.</w:t>
      </w:r>
    </w:p>
    <w:p w14:paraId="7E4226D7" w14:textId="77777777" w:rsidR="00591455" w:rsidRDefault="00591455" w:rsidP="00161418"/>
    <w:p w14:paraId="4AD9088E" w14:textId="77777777" w:rsidR="00591455" w:rsidRDefault="00591455" w:rsidP="00161418">
      <w:pPr>
        <w:pStyle w:val="ListParagraph"/>
        <w:numPr>
          <w:ilvl w:val="0"/>
          <w:numId w:val="33"/>
        </w:numPr>
      </w:pPr>
      <w:r>
        <w:t>The area where the biohazards have been found is quarantined and reported to line management.</w:t>
      </w:r>
    </w:p>
    <w:p w14:paraId="032A1292" w14:textId="77777777" w:rsidR="00591455" w:rsidRDefault="00591455" w:rsidP="00161418">
      <w:pPr>
        <w:pStyle w:val="ListParagraph"/>
        <w:ind w:left="2160"/>
      </w:pPr>
    </w:p>
    <w:p w14:paraId="00171C7F" w14:textId="77777777" w:rsidR="00591455" w:rsidRDefault="00591455" w:rsidP="00161418">
      <w:pPr>
        <w:pStyle w:val="ListParagraph"/>
        <w:numPr>
          <w:ilvl w:val="0"/>
          <w:numId w:val="33"/>
        </w:numPr>
      </w:pPr>
      <w:r>
        <w:t>Line management can only authorise clean-up work where biohazards are present if the employees are suitably equipped and trained to do so.</w:t>
      </w:r>
    </w:p>
    <w:p w14:paraId="11ACE31F" w14:textId="77777777" w:rsidR="00591455" w:rsidRDefault="00591455" w:rsidP="00161418"/>
    <w:p w14:paraId="3091E277" w14:textId="54584CAF" w:rsidR="00591455" w:rsidRDefault="00591455" w:rsidP="00161418">
      <w:pPr>
        <w:pStyle w:val="ListParagraph"/>
        <w:numPr>
          <w:ilvl w:val="0"/>
          <w:numId w:val="33"/>
        </w:numPr>
      </w:pPr>
      <w:r>
        <w:t>Attention must be paid by employees to prevent biohazards being transferred via clothing or tools to employees</w:t>
      </w:r>
      <w:r w:rsidR="00EA04C5">
        <w:t>’</w:t>
      </w:r>
      <w:r>
        <w:t xml:space="preserve"> homes, </w:t>
      </w:r>
      <w:proofErr w:type="gramStart"/>
      <w:r>
        <w:t>vehicles</w:t>
      </w:r>
      <w:proofErr w:type="gramEnd"/>
      <w:r>
        <w:t xml:space="preserve"> or tenants’ properties.</w:t>
      </w:r>
    </w:p>
    <w:p w14:paraId="67A9BFAA" w14:textId="77777777" w:rsidR="00591455" w:rsidRDefault="00591455" w:rsidP="00161418"/>
    <w:p w14:paraId="762AC970" w14:textId="67EEEF8A" w:rsidR="00591455" w:rsidRDefault="00591455" w:rsidP="00161418">
      <w:pPr>
        <w:pStyle w:val="ListParagraph"/>
        <w:numPr>
          <w:ilvl w:val="0"/>
          <w:numId w:val="33"/>
        </w:numPr>
      </w:pPr>
      <w:r>
        <w:t xml:space="preserve">Water systems are assessed, </w:t>
      </w:r>
      <w:proofErr w:type="gramStart"/>
      <w:r>
        <w:t>maintained</w:t>
      </w:r>
      <w:proofErr w:type="gramEnd"/>
      <w:r>
        <w:t xml:space="preserve"> and monitored to reduce the risks from legionella bacteria.</w:t>
      </w:r>
    </w:p>
    <w:p w14:paraId="627ECCC4" w14:textId="77777777" w:rsidR="00591455" w:rsidRDefault="00591455" w:rsidP="00161418"/>
    <w:p w14:paraId="35825771" w14:textId="5A82C750" w:rsidR="00591455" w:rsidRDefault="00EA04C5" w:rsidP="00161418">
      <w:r>
        <w:t>A</w:t>
      </w:r>
      <w:r w:rsidR="00591455">
        <w:t>.11.6</w:t>
      </w:r>
      <w:r w:rsidR="00591455">
        <w:tab/>
      </w:r>
      <w:r w:rsidR="00591455">
        <w:tab/>
        <w:t xml:space="preserve">Employees </w:t>
      </w:r>
      <w:r w:rsidR="00591455" w:rsidRPr="00FE2EA3">
        <w:rPr>
          <w:b/>
          <w:bCs/>
        </w:rPr>
        <w:t>MUST NOT</w:t>
      </w:r>
      <w:r w:rsidR="00591455">
        <w:t xml:space="preserve"> proceed unless they feel it is safe to do so – if </w:t>
      </w:r>
      <w:r w:rsidR="00591455">
        <w:tab/>
      </w:r>
      <w:r w:rsidR="00591455">
        <w:tab/>
        <w:t xml:space="preserve">employees are unsure, they must contact their line manager or the </w:t>
      </w:r>
      <w:r w:rsidR="00591455">
        <w:tab/>
      </w:r>
      <w:r w:rsidR="00591455">
        <w:tab/>
        <w:t>Health and Safety Team for guidance.</w:t>
      </w:r>
    </w:p>
    <w:p w14:paraId="64615487" w14:textId="77777777" w:rsidR="00591455" w:rsidRDefault="00591455" w:rsidP="00161418"/>
    <w:p w14:paraId="04F4AE04" w14:textId="66253DEC" w:rsidR="00591455" w:rsidRPr="00CE5E63" w:rsidRDefault="00EA04C5" w:rsidP="00161418">
      <w:pPr>
        <w:rPr>
          <w:b/>
          <w:bCs/>
        </w:rPr>
      </w:pPr>
      <w:r>
        <w:t>A</w:t>
      </w:r>
      <w:r w:rsidR="00591455">
        <w:t>.11.7</w:t>
      </w:r>
      <w:r w:rsidR="00591455">
        <w:tab/>
      </w:r>
      <w:r w:rsidR="00591455">
        <w:tab/>
        <w:t xml:space="preserve">Remember that tipped items may be stolen, if the items look to be of </w:t>
      </w:r>
      <w:r w:rsidR="00591455">
        <w:tab/>
      </w:r>
      <w:r w:rsidR="00591455">
        <w:tab/>
        <w:t xml:space="preserve">value, inform your line manager who should contact the police for </w:t>
      </w:r>
      <w:r w:rsidR="00591455">
        <w:tab/>
      </w:r>
      <w:r w:rsidR="00591455">
        <w:tab/>
        <w:t xml:space="preserve">assistance. </w:t>
      </w:r>
      <w:r w:rsidR="00591455">
        <w:rPr>
          <w:b/>
          <w:bCs/>
        </w:rPr>
        <w:t>IF IN DOU</w:t>
      </w:r>
      <w:r w:rsidR="00693D5F">
        <w:rPr>
          <w:b/>
          <w:bCs/>
        </w:rPr>
        <w:t>B</w:t>
      </w:r>
      <w:r w:rsidR="00591455">
        <w:rPr>
          <w:b/>
          <w:bCs/>
        </w:rPr>
        <w:t xml:space="preserve">T </w:t>
      </w:r>
      <w:r w:rsidR="00591455">
        <w:t>do not proceed.</w:t>
      </w:r>
    </w:p>
    <w:p w14:paraId="39C4834E" w14:textId="77777777" w:rsidR="00591455" w:rsidRDefault="00591455" w:rsidP="00161418"/>
    <w:p w14:paraId="42EE157C" w14:textId="77777777" w:rsidR="00591455" w:rsidRPr="00097EB6" w:rsidRDefault="00591455" w:rsidP="00161418">
      <w:pPr>
        <w:rPr>
          <w:b/>
          <w:bCs/>
        </w:rPr>
      </w:pPr>
    </w:p>
    <w:p w14:paraId="42BB2132" w14:textId="3DC57C39" w:rsidR="00591455" w:rsidRDefault="00EA04C5" w:rsidP="00161418">
      <w:pPr>
        <w:rPr>
          <w:b/>
          <w:bCs/>
        </w:rPr>
      </w:pPr>
      <w:r>
        <w:rPr>
          <w:b/>
          <w:bCs/>
        </w:rPr>
        <w:t>A</w:t>
      </w:r>
      <w:r w:rsidR="00591455">
        <w:rPr>
          <w:b/>
          <w:bCs/>
        </w:rPr>
        <w:t>.12</w:t>
      </w:r>
      <w:r w:rsidR="00591455">
        <w:rPr>
          <w:b/>
          <w:bCs/>
        </w:rPr>
        <w:tab/>
      </w:r>
      <w:r w:rsidR="00591455">
        <w:rPr>
          <w:b/>
          <w:bCs/>
        </w:rPr>
        <w:tab/>
        <w:t>Physical Agents (noise, vibration)</w:t>
      </w:r>
    </w:p>
    <w:p w14:paraId="1FF54B44" w14:textId="77777777" w:rsidR="00591455" w:rsidRDefault="00591455" w:rsidP="00161418">
      <w:pPr>
        <w:rPr>
          <w:b/>
          <w:bCs/>
        </w:rPr>
      </w:pPr>
    </w:p>
    <w:p w14:paraId="205529DA" w14:textId="5C3B695A" w:rsidR="00591455" w:rsidRPr="00292E6C" w:rsidRDefault="00EA04C5" w:rsidP="00161418">
      <w:r>
        <w:t>A</w:t>
      </w:r>
      <w:r w:rsidR="00591455">
        <w:t>.12.1</w:t>
      </w:r>
      <w:r w:rsidR="00591455">
        <w:tab/>
      </w:r>
      <w:r w:rsidR="00591455">
        <w:rPr>
          <w:b/>
          <w:bCs/>
        </w:rPr>
        <w:tab/>
      </w:r>
      <w:r w:rsidR="00591455" w:rsidRPr="00292E6C">
        <w:t xml:space="preserve">It is </w:t>
      </w:r>
      <w:proofErr w:type="spellStart"/>
      <w:r w:rsidR="006F31BA">
        <w:t>Havebury’s</w:t>
      </w:r>
      <w:proofErr w:type="spellEnd"/>
      <w:r w:rsidR="006F31BA" w:rsidRPr="00292E6C">
        <w:t xml:space="preserve"> </w:t>
      </w:r>
      <w:r w:rsidR="00591455" w:rsidRPr="00292E6C">
        <w:t xml:space="preserve">Policy to comply with the </w:t>
      </w:r>
      <w:proofErr w:type="spellStart"/>
      <w:r w:rsidR="00591455" w:rsidRPr="00292E6C">
        <w:t>The</w:t>
      </w:r>
      <w:proofErr w:type="spellEnd"/>
      <w:r w:rsidR="00591455" w:rsidRPr="00292E6C">
        <w:t xml:space="preserve"> Control of Noise at </w:t>
      </w:r>
      <w:r w:rsidR="00591455">
        <w:tab/>
      </w:r>
      <w:r w:rsidR="00591455">
        <w:tab/>
      </w:r>
      <w:r w:rsidR="001C40DF">
        <w:tab/>
      </w:r>
      <w:r w:rsidR="00591455" w:rsidRPr="00292E6C">
        <w:t xml:space="preserve">Work </w:t>
      </w:r>
      <w:r w:rsidR="00591455">
        <w:tab/>
      </w:r>
      <w:r w:rsidR="00591455" w:rsidRPr="00292E6C">
        <w:t>Regulations 2005</w:t>
      </w:r>
      <w:r w:rsidR="00591455">
        <w:t xml:space="preserve"> </w:t>
      </w:r>
      <w:r w:rsidR="00591455" w:rsidRPr="00292E6C">
        <w:t>and</w:t>
      </w:r>
      <w:r w:rsidR="00591455">
        <w:t xml:space="preserve"> </w:t>
      </w:r>
      <w:r w:rsidR="00591455" w:rsidRPr="00292E6C">
        <w:t xml:space="preserve">The Control of Vibration at Work </w:t>
      </w:r>
      <w:r w:rsidR="00591455">
        <w:tab/>
      </w:r>
      <w:r w:rsidR="00591455">
        <w:tab/>
      </w:r>
      <w:r w:rsidR="00591455">
        <w:tab/>
      </w:r>
      <w:r w:rsidR="00591455" w:rsidRPr="00292E6C">
        <w:t>Regulations 2005</w:t>
      </w:r>
      <w:r w:rsidR="00591455">
        <w:t xml:space="preserve"> </w:t>
      </w:r>
      <w:r w:rsidR="00591455" w:rsidRPr="00292E6C">
        <w:t xml:space="preserve">by not exposing employees to levels that exceed legal </w:t>
      </w:r>
      <w:r w:rsidR="00591455">
        <w:tab/>
      </w:r>
      <w:r w:rsidR="00591455">
        <w:tab/>
      </w:r>
      <w:r w:rsidR="00591455" w:rsidRPr="00292E6C">
        <w:t>limits.</w:t>
      </w:r>
    </w:p>
    <w:p w14:paraId="7E3341DF" w14:textId="77777777" w:rsidR="00591455" w:rsidRDefault="00591455" w:rsidP="00161418"/>
    <w:p w14:paraId="0F72F243" w14:textId="7CA3914A" w:rsidR="00591455" w:rsidRDefault="00EA04C5" w:rsidP="00161418">
      <w:r>
        <w:t>A</w:t>
      </w:r>
      <w:r w:rsidR="00591455">
        <w:t>.12.2</w:t>
      </w:r>
      <w:r w:rsidR="00591455">
        <w:tab/>
      </w:r>
      <w:r w:rsidR="00591455">
        <w:tab/>
        <w:t xml:space="preserve">Managers will ensure that: </w:t>
      </w:r>
    </w:p>
    <w:p w14:paraId="47C4BDB2" w14:textId="77777777" w:rsidR="00591455" w:rsidRDefault="00591455" w:rsidP="00161418"/>
    <w:p w14:paraId="61AE28D5" w14:textId="77777777" w:rsidR="00591455" w:rsidRDefault="00591455" w:rsidP="00161418">
      <w:pPr>
        <w:pStyle w:val="ListParagraph"/>
        <w:numPr>
          <w:ilvl w:val="0"/>
          <w:numId w:val="5"/>
        </w:numPr>
      </w:pPr>
      <w:r>
        <w:lastRenderedPageBreak/>
        <w:t>Adequate procedures are in place whereby all equipment (mobile or stationary) that emits high noise / vibration is identified, risk assessed, and practical reduction measures put in place to reduce the levels to as low as is reasonably practicable.</w:t>
      </w:r>
    </w:p>
    <w:p w14:paraId="7161650B" w14:textId="77777777" w:rsidR="00591455" w:rsidRDefault="00591455" w:rsidP="00161418"/>
    <w:p w14:paraId="406E45E4" w14:textId="77777777" w:rsidR="00591455" w:rsidRDefault="00591455" w:rsidP="00161418">
      <w:pPr>
        <w:pStyle w:val="ListParagraph"/>
        <w:numPr>
          <w:ilvl w:val="0"/>
          <w:numId w:val="5"/>
        </w:numPr>
      </w:pPr>
      <w:r>
        <w:t>Appropriate signage and or information is to be communicated to employees or others regarding the risks associated with high noise / vibration levels.</w:t>
      </w:r>
    </w:p>
    <w:p w14:paraId="617C0F12" w14:textId="77777777" w:rsidR="00591455" w:rsidRDefault="00591455" w:rsidP="00161418">
      <w:pPr>
        <w:pStyle w:val="ListParagraph"/>
        <w:numPr>
          <w:ilvl w:val="0"/>
          <w:numId w:val="5"/>
        </w:numPr>
      </w:pPr>
      <w:r>
        <w:t>Employees and visitors working in / visiting a designated noise area must wear suitable hearing protection.</w:t>
      </w:r>
    </w:p>
    <w:p w14:paraId="6F5B1E2C" w14:textId="77777777" w:rsidR="00591455" w:rsidRDefault="00591455" w:rsidP="00161418"/>
    <w:p w14:paraId="15A168C3" w14:textId="77777777" w:rsidR="00591455" w:rsidRDefault="00591455" w:rsidP="00161418">
      <w:pPr>
        <w:pStyle w:val="ListParagraph"/>
        <w:numPr>
          <w:ilvl w:val="0"/>
          <w:numId w:val="5"/>
        </w:numPr>
      </w:pPr>
      <w:r>
        <w:t>Employees exposed to noise and vibration which falls within the legislative parameters of the Regulations will be involved in a health surveillance programme.</w:t>
      </w:r>
    </w:p>
    <w:p w14:paraId="6C3CAE2B" w14:textId="77777777" w:rsidR="00591455" w:rsidRDefault="00591455" w:rsidP="00161418"/>
    <w:p w14:paraId="6EF2A3B3" w14:textId="77777777" w:rsidR="00591455" w:rsidRDefault="00591455" w:rsidP="00161418">
      <w:pPr>
        <w:pStyle w:val="ListParagraph"/>
        <w:numPr>
          <w:ilvl w:val="0"/>
          <w:numId w:val="5"/>
        </w:numPr>
      </w:pPr>
      <w:r>
        <w:t>Adequate training and information will be provided to all those affected or who are likely to be affected by noise or vibration.</w:t>
      </w:r>
    </w:p>
    <w:p w14:paraId="6D7F026F" w14:textId="77777777" w:rsidR="00591455" w:rsidRDefault="00591455" w:rsidP="00161418"/>
    <w:p w14:paraId="3C8D58A1" w14:textId="77777777" w:rsidR="00591455" w:rsidRDefault="00591455" w:rsidP="00161418"/>
    <w:p w14:paraId="158DFF85" w14:textId="2A09BAF2" w:rsidR="00591455" w:rsidRDefault="00EA04C5" w:rsidP="00161418">
      <w:pPr>
        <w:rPr>
          <w:b/>
          <w:bCs/>
        </w:rPr>
      </w:pPr>
      <w:r>
        <w:rPr>
          <w:b/>
          <w:bCs/>
        </w:rPr>
        <w:t>A</w:t>
      </w:r>
      <w:r w:rsidR="00591455">
        <w:rPr>
          <w:b/>
          <w:bCs/>
        </w:rPr>
        <w:t>.13</w:t>
      </w:r>
      <w:r w:rsidR="00591455">
        <w:rPr>
          <w:b/>
          <w:bCs/>
        </w:rPr>
        <w:tab/>
      </w:r>
      <w:r w:rsidR="00591455">
        <w:rPr>
          <w:b/>
          <w:bCs/>
        </w:rPr>
        <w:tab/>
        <w:t>Personal Protective Equipment</w:t>
      </w:r>
    </w:p>
    <w:p w14:paraId="03903B6E" w14:textId="77777777" w:rsidR="00591455" w:rsidRDefault="00591455" w:rsidP="00161418">
      <w:pPr>
        <w:rPr>
          <w:b/>
          <w:bCs/>
        </w:rPr>
      </w:pPr>
    </w:p>
    <w:p w14:paraId="4F44A195" w14:textId="5255A184" w:rsidR="00591455" w:rsidRDefault="00EA04C5" w:rsidP="00161418">
      <w:r>
        <w:t>A</w:t>
      </w:r>
      <w:r w:rsidR="00591455">
        <w:t>.13.1</w:t>
      </w:r>
      <w:r w:rsidR="00591455">
        <w:rPr>
          <w:b/>
          <w:bCs/>
        </w:rPr>
        <w:tab/>
      </w:r>
      <w:r w:rsidR="00591455">
        <w:rPr>
          <w:b/>
          <w:bCs/>
        </w:rPr>
        <w:tab/>
      </w:r>
      <w:r w:rsidR="00591455">
        <w:t xml:space="preserve">It is </w:t>
      </w:r>
      <w:proofErr w:type="spellStart"/>
      <w:r w:rsidR="009B4010">
        <w:t>Havebury’s</w:t>
      </w:r>
      <w:proofErr w:type="spellEnd"/>
      <w:r w:rsidR="009B4010">
        <w:t xml:space="preserve"> Policy</w:t>
      </w:r>
      <w:r w:rsidR="00591455">
        <w:t xml:space="preserve"> to comply with </w:t>
      </w:r>
      <w:r w:rsidR="00591455" w:rsidRPr="00F9122B">
        <w:t xml:space="preserve">Personal Protective </w:t>
      </w:r>
      <w:r w:rsidR="00591455">
        <w:tab/>
      </w:r>
      <w:r w:rsidR="00591455">
        <w:tab/>
      </w:r>
      <w:r w:rsidR="00591455">
        <w:tab/>
      </w:r>
      <w:r w:rsidR="001C40DF">
        <w:tab/>
      </w:r>
      <w:r w:rsidR="00591455" w:rsidRPr="00F9122B">
        <w:t>Equipment at Work Regulations 1992</w:t>
      </w:r>
      <w:r w:rsidR="00591455">
        <w:t>.</w:t>
      </w:r>
    </w:p>
    <w:p w14:paraId="16F7BAEE" w14:textId="77777777" w:rsidR="00591455" w:rsidRDefault="00591455" w:rsidP="00161418"/>
    <w:p w14:paraId="38CB0238" w14:textId="3A22295C" w:rsidR="00591455" w:rsidRDefault="00EA04C5" w:rsidP="00161418">
      <w:r>
        <w:t>A</w:t>
      </w:r>
      <w:r w:rsidR="00591455">
        <w:t>.13.2</w:t>
      </w:r>
      <w:r w:rsidR="00591455">
        <w:tab/>
      </w:r>
      <w:r w:rsidR="00591455">
        <w:tab/>
        <w:t xml:space="preserve">Where there is an exposure to a hazard, which cannot reasonably be </w:t>
      </w:r>
      <w:r w:rsidR="00591455">
        <w:tab/>
      </w:r>
      <w:r w:rsidR="00591455">
        <w:tab/>
        <w:t xml:space="preserve">prevented or controlled by any other means, Manager will provide </w:t>
      </w:r>
      <w:r w:rsidR="00591455">
        <w:tab/>
      </w:r>
      <w:r w:rsidR="00591455">
        <w:tab/>
        <w:t xml:space="preserve">employees and visitors, where appropriate, with suitable personal </w:t>
      </w:r>
      <w:r w:rsidR="00591455">
        <w:tab/>
      </w:r>
      <w:r w:rsidR="00591455">
        <w:tab/>
        <w:t xml:space="preserve">protective equipment (PPE) and if required give training in its use / </w:t>
      </w:r>
      <w:r w:rsidR="00591455">
        <w:tab/>
      </w:r>
      <w:r w:rsidR="00591455">
        <w:tab/>
        <w:t>maintenance.</w:t>
      </w:r>
    </w:p>
    <w:p w14:paraId="5F20FC4D" w14:textId="77777777" w:rsidR="00591455" w:rsidRDefault="00591455" w:rsidP="00161418"/>
    <w:p w14:paraId="0F7C0DA3" w14:textId="5897EBD8" w:rsidR="00591455" w:rsidRDefault="00EA04C5" w:rsidP="00161418">
      <w:r>
        <w:t>A</w:t>
      </w:r>
      <w:r w:rsidR="00591455">
        <w:t>.13.3</w:t>
      </w:r>
      <w:r w:rsidR="00591455">
        <w:tab/>
      </w:r>
      <w:r w:rsidR="00591455">
        <w:tab/>
        <w:t xml:space="preserve">Managers will ensure that: </w:t>
      </w:r>
    </w:p>
    <w:p w14:paraId="2523DCC4" w14:textId="77777777" w:rsidR="00591455" w:rsidRDefault="00591455" w:rsidP="00161418"/>
    <w:p w14:paraId="6BD907AB" w14:textId="77777777" w:rsidR="00591455" w:rsidRDefault="00591455" w:rsidP="00161418">
      <w:pPr>
        <w:pStyle w:val="ListParagraph"/>
        <w:numPr>
          <w:ilvl w:val="0"/>
          <w:numId w:val="34"/>
        </w:numPr>
      </w:pPr>
      <w:r>
        <w:t xml:space="preserve">Personal Protective Equipment (PPE) and Respiratory Protective Equipment (RPE) provided is suitable for the tasks being undertaken, </w:t>
      </w:r>
      <w:proofErr w:type="gramStart"/>
      <w:r>
        <w:t>taking into account</w:t>
      </w:r>
      <w:proofErr w:type="gramEnd"/>
      <w:r>
        <w:t xml:space="preserve"> such factors as compatibility with the other equipment, legal requirements and the individuals concerned.</w:t>
      </w:r>
    </w:p>
    <w:p w14:paraId="00081B5E" w14:textId="77777777" w:rsidR="00591455" w:rsidRDefault="00591455" w:rsidP="00161418"/>
    <w:p w14:paraId="520E9C85" w14:textId="77777777" w:rsidR="00591455" w:rsidRDefault="00591455" w:rsidP="00161418">
      <w:pPr>
        <w:pStyle w:val="ListParagraph"/>
        <w:numPr>
          <w:ilvl w:val="0"/>
          <w:numId w:val="34"/>
        </w:numPr>
      </w:pPr>
      <w:r>
        <w:t>Employees and visitors must wear / use and take care of any PPE /RPE they are provided with.</w:t>
      </w:r>
    </w:p>
    <w:p w14:paraId="15977D14" w14:textId="77777777" w:rsidR="00591455" w:rsidRDefault="00591455" w:rsidP="00161418"/>
    <w:p w14:paraId="6FA61273" w14:textId="77777777" w:rsidR="00591455" w:rsidRDefault="00591455" w:rsidP="00161418">
      <w:pPr>
        <w:pStyle w:val="ListParagraph"/>
        <w:numPr>
          <w:ilvl w:val="0"/>
          <w:numId w:val="34"/>
        </w:numPr>
      </w:pPr>
      <w:r>
        <w:t>Employees issued PPE / RPE inspect their own equipment and management will monitor that records are being kept.</w:t>
      </w:r>
    </w:p>
    <w:p w14:paraId="511EA9BB" w14:textId="77777777" w:rsidR="00591455" w:rsidRDefault="00591455" w:rsidP="00161418"/>
    <w:p w14:paraId="206250C3" w14:textId="77777777" w:rsidR="00591455" w:rsidRDefault="00591455" w:rsidP="00161418">
      <w:pPr>
        <w:pStyle w:val="ListParagraph"/>
        <w:numPr>
          <w:ilvl w:val="0"/>
          <w:numId w:val="34"/>
        </w:numPr>
      </w:pPr>
      <w:r>
        <w:t>Face fit testing will be undertaken for RPE.</w:t>
      </w:r>
    </w:p>
    <w:p w14:paraId="76C11CE8" w14:textId="77777777" w:rsidR="00591455" w:rsidRDefault="00591455" w:rsidP="00161418"/>
    <w:p w14:paraId="697EE8D7" w14:textId="3E09BE75" w:rsidR="00591455" w:rsidRDefault="00EA04C5" w:rsidP="00161418">
      <w:r>
        <w:t>A</w:t>
      </w:r>
      <w:r w:rsidR="00591455">
        <w:t>.13.4</w:t>
      </w:r>
      <w:r w:rsidR="00591455">
        <w:tab/>
      </w:r>
      <w:r w:rsidR="00591455">
        <w:tab/>
        <w:t xml:space="preserve">Employees will ensure that: </w:t>
      </w:r>
    </w:p>
    <w:p w14:paraId="44B763FC" w14:textId="77777777" w:rsidR="00591455" w:rsidRDefault="00591455" w:rsidP="00161418"/>
    <w:p w14:paraId="4A839942" w14:textId="77777777" w:rsidR="00591455" w:rsidRDefault="00591455" w:rsidP="00161418">
      <w:pPr>
        <w:pStyle w:val="ListParagraph"/>
        <w:numPr>
          <w:ilvl w:val="0"/>
          <w:numId w:val="35"/>
        </w:numPr>
      </w:pPr>
      <w:r>
        <w:t>PPE / RPE is used as trained.</w:t>
      </w:r>
    </w:p>
    <w:p w14:paraId="359B433B" w14:textId="77777777" w:rsidR="00591455" w:rsidRDefault="00591455" w:rsidP="00161418"/>
    <w:p w14:paraId="206F0880" w14:textId="77777777" w:rsidR="00591455" w:rsidRDefault="00591455" w:rsidP="00161418">
      <w:pPr>
        <w:pStyle w:val="ListParagraph"/>
        <w:numPr>
          <w:ilvl w:val="0"/>
          <w:numId w:val="35"/>
        </w:numPr>
      </w:pPr>
      <w:r>
        <w:lastRenderedPageBreak/>
        <w:t>They take care of any PPE / RPE issued.</w:t>
      </w:r>
    </w:p>
    <w:p w14:paraId="5EA5D6B6" w14:textId="77777777" w:rsidR="00591455" w:rsidRDefault="00591455" w:rsidP="00161418"/>
    <w:p w14:paraId="1B2AF782" w14:textId="77777777" w:rsidR="00591455" w:rsidRDefault="00591455" w:rsidP="00161418">
      <w:pPr>
        <w:pStyle w:val="ListParagraph"/>
        <w:numPr>
          <w:ilvl w:val="0"/>
          <w:numId w:val="35"/>
        </w:numPr>
      </w:pPr>
      <w:r>
        <w:t>All damage to PPE / RPE is reported.</w:t>
      </w:r>
    </w:p>
    <w:p w14:paraId="5A660593" w14:textId="77777777" w:rsidR="00591455" w:rsidRDefault="00591455" w:rsidP="00161418"/>
    <w:p w14:paraId="0E2A32D5" w14:textId="6D256E1A" w:rsidR="00591455" w:rsidRDefault="00591455" w:rsidP="00161418">
      <w:pPr>
        <w:pStyle w:val="ListParagraph"/>
        <w:numPr>
          <w:ilvl w:val="0"/>
          <w:numId w:val="35"/>
        </w:numPr>
      </w:pPr>
      <w:r>
        <w:t>When necessary they request replacement PPE / RPE</w:t>
      </w:r>
    </w:p>
    <w:p w14:paraId="4FFDD487" w14:textId="77777777" w:rsidR="00591455" w:rsidRDefault="00591455" w:rsidP="00161418">
      <w:pPr>
        <w:pStyle w:val="ListParagraph"/>
        <w:ind w:left="2160"/>
      </w:pPr>
    </w:p>
    <w:p w14:paraId="72026D3B" w14:textId="62257761" w:rsidR="00591455" w:rsidRDefault="00591455" w:rsidP="00161418"/>
    <w:p w14:paraId="06C36DE3" w14:textId="16DC64C0" w:rsidR="00591455" w:rsidRDefault="00EA04C5" w:rsidP="00161418">
      <w:pPr>
        <w:rPr>
          <w:b/>
          <w:bCs/>
        </w:rPr>
      </w:pPr>
      <w:r>
        <w:rPr>
          <w:b/>
          <w:bCs/>
        </w:rPr>
        <w:t>A</w:t>
      </w:r>
      <w:r w:rsidR="00591455">
        <w:rPr>
          <w:b/>
          <w:bCs/>
        </w:rPr>
        <w:t>.14</w:t>
      </w:r>
      <w:r w:rsidR="00591455">
        <w:rPr>
          <w:b/>
          <w:bCs/>
        </w:rPr>
        <w:tab/>
      </w:r>
      <w:r w:rsidR="00591455">
        <w:rPr>
          <w:b/>
          <w:bCs/>
        </w:rPr>
        <w:tab/>
        <w:t>Display Screen Equipment (DSE)</w:t>
      </w:r>
    </w:p>
    <w:p w14:paraId="125B62ED" w14:textId="77777777" w:rsidR="00591455" w:rsidRDefault="00591455" w:rsidP="00161418">
      <w:pPr>
        <w:rPr>
          <w:b/>
          <w:bCs/>
        </w:rPr>
      </w:pPr>
    </w:p>
    <w:p w14:paraId="56EEE02F" w14:textId="2011CFDA" w:rsidR="00591455" w:rsidRDefault="00EA04C5" w:rsidP="00161418">
      <w:r>
        <w:t>A</w:t>
      </w:r>
      <w:r w:rsidR="00591455">
        <w:t>.14.1</w:t>
      </w:r>
      <w:r w:rsidR="00591455">
        <w:tab/>
      </w:r>
      <w:r w:rsidR="00591455">
        <w:tab/>
        <w:t xml:space="preserve">It is </w:t>
      </w:r>
      <w:proofErr w:type="spellStart"/>
      <w:r w:rsidR="009B4010">
        <w:t>Havebury’s</w:t>
      </w:r>
      <w:proofErr w:type="spellEnd"/>
      <w:r w:rsidR="009B4010">
        <w:t xml:space="preserve"> Policy</w:t>
      </w:r>
      <w:r w:rsidR="00591455">
        <w:t xml:space="preserve"> to comply with </w:t>
      </w:r>
      <w:r w:rsidR="00591455" w:rsidRPr="00E4084C">
        <w:t xml:space="preserve">Health and Safety (Display </w:t>
      </w:r>
      <w:r w:rsidR="00591455">
        <w:tab/>
      </w:r>
      <w:r w:rsidR="00591455">
        <w:tab/>
      </w:r>
      <w:r w:rsidR="001C40DF">
        <w:tab/>
      </w:r>
      <w:r w:rsidR="00591455" w:rsidRPr="00E4084C">
        <w:t>Screen Equipment) Regulations 1992</w:t>
      </w:r>
      <w:r w:rsidR="00591455">
        <w:t>.</w:t>
      </w:r>
    </w:p>
    <w:p w14:paraId="251B4CDC" w14:textId="77777777" w:rsidR="00591455" w:rsidRDefault="00591455" w:rsidP="00161418"/>
    <w:p w14:paraId="236048F9" w14:textId="7C38FB95" w:rsidR="00591455" w:rsidRDefault="00EA04C5" w:rsidP="00161418">
      <w:r>
        <w:t>A</w:t>
      </w:r>
      <w:r w:rsidR="00591455">
        <w:t>.14.2</w:t>
      </w:r>
      <w:r w:rsidR="00591455">
        <w:tab/>
      </w:r>
      <w:r w:rsidR="00591455">
        <w:tab/>
        <w:t>Manager</w:t>
      </w:r>
      <w:r>
        <w:t>s</w:t>
      </w:r>
      <w:r w:rsidR="00591455">
        <w:t xml:space="preserve"> will ensure that: </w:t>
      </w:r>
    </w:p>
    <w:p w14:paraId="3FDC4303" w14:textId="77777777" w:rsidR="00591455" w:rsidRDefault="00591455" w:rsidP="00161418"/>
    <w:p w14:paraId="000399AB" w14:textId="77777777" w:rsidR="00591455" w:rsidRDefault="00591455" w:rsidP="00161418">
      <w:pPr>
        <w:pStyle w:val="ListParagraph"/>
        <w:numPr>
          <w:ilvl w:val="0"/>
          <w:numId w:val="36"/>
        </w:numPr>
      </w:pPr>
      <w:r>
        <w:t>All DSE users complete a workstations assessment on a regular basis or if their DSE workstation changes.</w:t>
      </w:r>
    </w:p>
    <w:p w14:paraId="252AE4DA" w14:textId="77777777" w:rsidR="00591455" w:rsidRDefault="00591455" w:rsidP="00161418"/>
    <w:p w14:paraId="799A4DB8" w14:textId="77777777" w:rsidR="00591455" w:rsidRDefault="00591455" w:rsidP="00161418">
      <w:pPr>
        <w:pStyle w:val="ListParagraph"/>
        <w:numPr>
          <w:ilvl w:val="0"/>
          <w:numId w:val="36"/>
        </w:numPr>
      </w:pPr>
      <w:r>
        <w:t>Completed workstations assessments are to be passed to the Health and Safety team who will recommend any additional control measures that may be required. If significant changes are required, then Occupational Health provider will be contacted to undertake a specific ergonomic assessment and issue a management report with recommendations.</w:t>
      </w:r>
    </w:p>
    <w:p w14:paraId="2FA4814C" w14:textId="77777777" w:rsidR="00591455" w:rsidRDefault="00591455" w:rsidP="00161418"/>
    <w:p w14:paraId="5500FCA0" w14:textId="311884D5" w:rsidR="00591455" w:rsidRDefault="008636FF" w:rsidP="00161418">
      <w:r>
        <w:t>A</w:t>
      </w:r>
      <w:r w:rsidR="00591455">
        <w:t>.14.3</w:t>
      </w:r>
      <w:r w:rsidR="00591455">
        <w:tab/>
      </w:r>
      <w:r w:rsidR="00591455">
        <w:tab/>
        <w:t xml:space="preserve">Employees classed as DSE users within the scope of the Health and </w:t>
      </w:r>
      <w:r w:rsidR="008D7717">
        <w:tab/>
      </w:r>
      <w:r w:rsidR="008D7717">
        <w:tab/>
        <w:t>Safety</w:t>
      </w:r>
      <w:r w:rsidR="00591455">
        <w:tab/>
        <w:t xml:space="preserve"> (Display Screen Equipment) regulations are entitled to an </w:t>
      </w:r>
      <w:r w:rsidR="008D7717">
        <w:tab/>
      </w:r>
      <w:r w:rsidR="008D7717">
        <w:tab/>
      </w:r>
      <w:r w:rsidR="008D7717">
        <w:tab/>
      </w:r>
      <w:r w:rsidR="00591455">
        <w:t xml:space="preserve">annual eye test of which will be reimbursed by our healthcare </w:t>
      </w:r>
      <w:r w:rsidR="008D7717">
        <w:tab/>
      </w:r>
      <w:r w:rsidR="008D7717">
        <w:tab/>
      </w:r>
      <w:r w:rsidR="008D7717">
        <w:tab/>
      </w:r>
      <w:r w:rsidR="00591455">
        <w:t>cash plan provider.</w:t>
      </w:r>
    </w:p>
    <w:p w14:paraId="6D8D97AE" w14:textId="77777777" w:rsidR="00591455" w:rsidRDefault="00591455" w:rsidP="00161418">
      <w:pPr>
        <w:rPr>
          <w:b/>
          <w:bCs/>
        </w:rPr>
      </w:pPr>
    </w:p>
    <w:p w14:paraId="369B2163" w14:textId="77777777" w:rsidR="00591455" w:rsidRDefault="00591455" w:rsidP="00161418">
      <w:pPr>
        <w:rPr>
          <w:b/>
          <w:bCs/>
        </w:rPr>
      </w:pPr>
    </w:p>
    <w:p w14:paraId="0123458D" w14:textId="14ACA30B" w:rsidR="00591455" w:rsidRDefault="008636FF" w:rsidP="00161418">
      <w:pPr>
        <w:rPr>
          <w:b/>
          <w:bCs/>
        </w:rPr>
      </w:pPr>
      <w:r>
        <w:rPr>
          <w:b/>
          <w:bCs/>
        </w:rPr>
        <w:t>A</w:t>
      </w:r>
      <w:r w:rsidR="00591455">
        <w:rPr>
          <w:b/>
          <w:bCs/>
        </w:rPr>
        <w:t>.15</w:t>
      </w:r>
      <w:r w:rsidR="00591455">
        <w:rPr>
          <w:b/>
          <w:bCs/>
        </w:rPr>
        <w:tab/>
      </w:r>
      <w:r w:rsidR="00591455">
        <w:rPr>
          <w:b/>
          <w:bCs/>
        </w:rPr>
        <w:tab/>
        <w:t>New or Expectant Mothers</w:t>
      </w:r>
    </w:p>
    <w:p w14:paraId="7D01A085" w14:textId="77777777" w:rsidR="00591455" w:rsidRDefault="00591455" w:rsidP="00161418">
      <w:pPr>
        <w:rPr>
          <w:b/>
          <w:bCs/>
        </w:rPr>
      </w:pPr>
    </w:p>
    <w:p w14:paraId="427803BB" w14:textId="3DF7914C" w:rsidR="00591455" w:rsidRPr="00E4084C" w:rsidRDefault="008636FF" w:rsidP="00161418">
      <w:r>
        <w:t>A</w:t>
      </w:r>
      <w:r w:rsidR="00591455">
        <w:t>.15.1</w:t>
      </w:r>
      <w:r w:rsidR="00591455">
        <w:tab/>
      </w:r>
      <w:r w:rsidR="00591455">
        <w:rPr>
          <w:b/>
          <w:bCs/>
        </w:rPr>
        <w:tab/>
      </w:r>
      <w:r w:rsidR="00591455" w:rsidRPr="00E4084C">
        <w:t xml:space="preserve">It is </w:t>
      </w:r>
      <w:proofErr w:type="spellStart"/>
      <w:r w:rsidR="009B4010">
        <w:t>Havebury’s</w:t>
      </w:r>
      <w:proofErr w:type="spellEnd"/>
      <w:r w:rsidR="009B4010">
        <w:t xml:space="preserve"> Policy</w:t>
      </w:r>
      <w:r w:rsidR="00591455" w:rsidRPr="00E4084C">
        <w:t xml:space="preserve"> to comply with Health and Safety at Work, </w:t>
      </w:r>
      <w:r w:rsidR="00591455">
        <w:tab/>
      </w:r>
      <w:r w:rsidR="00591455">
        <w:tab/>
      </w:r>
      <w:r w:rsidR="00073D23">
        <w:tab/>
      </w:r>
      <w:r w:rsidR="00591455" w:rsidRPr="00E4084C">
        <w:t>etc Act 1974 (HSWA)</w:t>
      </w:r>
      <w:r w:rsidR="00591455">
        <w:t>.</w:t>
      </w:r>
    </w:p>
    <w:p w14:paraId="1133E8B0" w14:textId="77777777" w:rsidR="00591455" w:rsidRDefault="00591455" w:rsidP="00161418">
      <w:pPr>
        <w:rPr>
          <w:b/>
          <w:bCs/>
        </w:rPr>
      </w:pPr>
    </w:p>
    <w:p w14:paraId="0F7273EB" w14:textId="5D8DE234" w:rsidR="00591455" w:rsidRDefault="008636FF" w:rsidP="00161418">
      <w:r>
        <w:t>A</w:t>
      </w:r>
      <w:r w:rsidR="00591455">
        <w:t>.15.2</w:t>
      </w:r>
      <w:r w:rsidR="00591455">
        <w:tab/>
      </w:r>
      <w:r w:rsidR="00591455">
        <w:rPr>
          <w:b/>
          <w:bCs/>
        </w:rPr>
        <w:tab/>
      </w:r>
      <w:r w:rsidR="00591455">
        <w:t xml:space="preserve">When an employee notifies Havebury (in writing) that she is an </w:t>
      </w:r>
      <w:r w:rsidR="00591455">
        <w:tab/>
      </w:r>
      <w:r w:rsidR="00591455">
        <w:tab/>
      </w:r>
      <w:r w:rsidR="00591455">
        <w:tab/>
        <w:t xml:space="preserve">expectant mother, a Risk Assessment of her work activities will be </w:t>
      </w:r>
      <w:r w:rsidR="00591455">
        <w:tab/>
      </w:r>
      <w:r w:rsidR="00591455">
        <w:tab/>
        <w:t>undertaken.</w:t>
      </w:r>
    </w:p>
    <w:p w14:paraId="34D5B8E4" w14:textId="77777777" w:rsidR="00591455" w:rsidRDefault="00591455" w:rsidP="00161418"/>
    <w:p w14:paraId="0622D75A" w14:textId="58E40831" w:rsidR="00591455" w:rsidRDefault="008636FF" w:rsidP="00161418">
      <w:r>
        <w:t>A</w:t>
      </w:r>
      <w:r w:rsidR="00591455">
        <w:t>.15.3</w:t>
      </w:r>
      <w:r w:rsidR="00591455">
        <w:tab/>
      </w:r>
      <w:r w:rsidR="00591455">
        <w:tab/>
        <w:t xml:space="preserve">Managers will ensure that: </w:t>
      </w:r>
    </w:p>
    <w:p w14:paraId="01AC46FB" w14:textId="77777777" w:rsidR="00591455" w:rsidRDefault="00591455" w:rsidP="00161418"/>
    <w:p w14:paraId="492BAFE6" w14:textId="77777777" w:rsidR="00591455" w:rsidRDefault="00591455" w:rsidP="00161418">
      <w:pPr>
        <w:pStyle w:val="ListParagraph"/>
        <w:numPr>
          <w:ilvl w:val="0"/>
          <w:numId w:val="37"/>
        </w:numPr>
      </w:pPr>
      <w:r>
        <w:t>A Risk Assessment is undertaken to identify and control additional hazards and risks likely to be experienced by a pregnant employee and to enable suitable and sufficient risk control measures for the health and safety employee and her unborn child.</w:t>
      </w:r>
    </w:p>
    <w:p w14:paraId="2C07E48C" w14:textId="77777777" w:rsidR="00591455" w:rsidRDefault="00591455" w:rsidP="00161418"/>
    <w:p w14:paraId="7BFFBD40" w14:textId="186BE517" w:rsidR="00591455" w:rsidRDefault="00591455" w:rsidP="00161418">
      <w:pPr>
        <w:pStyle w:val="ListParagraph"/>
        <w:numPr>
          <w:ilvl w:val="0"/>
          <w:numId w:val="37"/>
        </w:numPr>
      </w:pPr>
      <w:r>
        <w:t>A further assessment is completed upon return to work</w:t>
      </w:r>
      <w:r w:rsidR="00D7572C">
        <w:t>.</w:t>
      </w:r>
    </w:p>
    <w:p w14:paraId="7E405C39" w14:textId="77777777" w:rsidR="009F4B96" w:rsidRDefault="009F4B96" w:rsidP="00161418"/>
    <w:p w14:paraId="1D0C366A" w14:textId="77777777" w:rsidR="00591455" w:rsidRDefault="00591455" w:rsidP="00161418"/>
    <w:p w14:paraId="78904537" w14:textId="3F1B318B" w:rsidR="00591455" w:rsidRDefault="008636FF" w:rsidP="00161418">
      <w:pPr>
        <w:rPr>
          <w:b/>
          <w:bCs/>
        </w:rPr>
      </w:pPr>
      <w:r>
        <w:rPr>
          <w:b/>
          <w:bCs/>
        </w:rPr>
        <w:lastRenderedPageBreak/>
        <w:t>A</w:t>
      </w:r>
      <w:r w:rsidR="00591455">
        <w:rPr>
          <w:b/>
          <w:bCs/>
        </w:rPr>
        <w:t>.16</w:t>
      </w:r>
      <w:r w:rsidR="00591455">
        <w:rPr>
          <w:b/>
          <w:bCs/>
        </w:rPr>
        <w:tab/>
      </w:r>
      <w:r w:rsidR="00591455">
        <w:rPr>
          <w:b/>
          <w:bCs/>
        </w:rPr>
        <w:tab/>
        <w:t>Violence to Employees or Others</w:t>
      </w:r>
    </w:p>
    <w:p w14:paraId="51BC3E79" w14:textId="77777777" w:rsidR="00591455" w:rsidRDefault="00591455" w:rsidP="00161418">
      <w:pPr>
        <w:rPr>
          <w:b/>
          <w:bCs/>
        </w:rPr>
      </w:pPr>
    </w:p>
    <w:p w14:paraId="3DB58C96" w14:textId="11487100" w:rsidR="00591455" w:rsidRPr="00E4084C" w:rsidRDefault="007C4C62" w:rsidP="00161418">
      <w:r>
        <w:t>A</w:t>
      </w:r>
      <w:r w:rsidR="00591455">
        <w:t>.16.1</w:t>
      </w:r>
      <w:r w:rsidR="00591455">
        <w:tab/>
      </w:r>
      <w:r w:rsidR="00591455">
        <w:rPr>
          <w:b/>
          <w:bCs/>
        </w:rPr>
        <w:tab/>
      </w:r>
      <w:r w:rsidR="00591455" w:rsidRPr="00E4084C">
        <w:t xml:space="preserve">It is </w:t>
      </w:r>
      <w:proofErr w:type="spellStart"/>
      <w:r w:rsidR="009B4010">
        <w:t>Havebury’s</w:t>
      </w:r>
      <w:proofErr w:type="spellEnd"/>
      <w:r w:rsidR="009B4010">
        <w:t xml:space="preserve"> Policy</w:t>
      </w:r>
      <w:r w:rsidR="00591455" w:rsidRPr="00E4084C">
        <w:t xml:space="preserve"> to comply with Health and Safety at Work, </w:t>
      </w:r>
      <w:r w:rsidR="00591455" w:rsidRPr="00E4084C">
        <w:tab/>
      </w:r>
      <w:r w:rsidR="00591455">
        <w:tab/>
      </w:r>
      <w:r w:rsidR="00073D23">
        <w:tab/>
      </w:r>
      <w:r w:rsidR="00591455" w:rsidRPr="00E4084C">
        <w:t>etc Act 1974 (HSWA).</w:t>
      </w:r>
    </w:p>
    <w:p w14:paraId="78DF2E28" w14:textId="77777777" w:rsidR="00591455" w:rsidRDefault="00591455" w:rsidP="00161418">
      <w:pPr>
        <w:rPr>
          <w:b/>
          <w:bCs/>
        </w:rPr>
      </w:pPr>
    </w:p>
    <w:p w14:paraId="24FAA24E" w14:textId="2323B5C3" w:rsidR="00591455" w:rsidRDefault="007C4C62" w:rsidP="00161418">
      <w:r>
        <w:t>A</w:t>
      </w:r>
      <w:r w:rsidR="00591455">
        <w:t>.16.2</w:t>
      </w:r>
      <w:r w:rsidR="00591455">
        <w:tab/>
      </w:r>
      <w:r w:rsidR="00591455">
        <w:rPr>
          <w:b/>
          <w:bCs/>
        </w:rPr>
        <w:tab/>
      </w:r>
      <w:r w:rsidR="00591455">
        <w:t xml:space="preserve">Havebury is committed to reduce the risk of violence to employees in </w:t>
      </w:r>
      <w:r w:rsidR="00591455">
        <w:tab/>
      </w:r>
      <w:r w:rsidR="00591455">
        <w:tab/>
        <w:t>the course of their work.</w:t>
      </w:r>
    </w:p>
    <w:p w14:paraId="3E3141DC" w14:textId="77777777" w:rsidR="00591455" w:rsidRDefault="00591455" w:rsidP="00161418"/>
    <w:p w14:paraId="02B85F41" w14:textId="35B1984D" w:rsidR="00591455" w:rsidRDefault="007C4C62" w:rsidP="00161418">
      <w:r>
        <w:t>A</w:t>
      </w:r>
      <w:r w:rsidR="00591455">
        <w:t>.16.3</w:t>
      </w:r>
      <w:r w:rsidR="00591455">
        <w:tab/>
      </w:r>
      <w:r w:rsidR="00591455">
        <w:tab/>
        <w:t xml:space="preserve">Managers will ensure that: </w:t>
      </w:r>
    </w:p>
    <w:p w14:paraId="762AFB47" w14:textId="77777777" w:rsidR="00591455" w:rsidRDefault="00591455" w:rsidP="00161418"/>
    <w:p w14:paraId="69F6DB9D" w14:textId="77777777" w:rsidR="00591455" w:rsidRDefault="00591455" w:rsidP="00161418">
      <w:pPr>
        <w:pStyle w:val="ListParagraph"/>
        <w:numPr>
          <w:ilvl w:val="0"/>
          <w:numId w:val="38"/>
        </w:numPr>
      </w:pPr>
      <w:r>
        <w:t>A Risk Assessment is undertaken to identify and control the risk of violence as far as is reasonably practicable.</w:t>
      </w:r>
    </w:p>
    <w:p w14:paraId="3E53FA84" w14:textId="77777777" w:rsidR="00591455" w:rsidRDefault="00591455" w:rsidP="00161418"/>
    <w:p w14:paraId="36BE63AF" w14:textId="77777777" w:rsidR="00591455" w:rsidRDefault="00591455" w:rsidP="00161418">
      <w:pPr>
        <w:pStyle w:val="ListParagraph"/>
        <w:numPr>
          <w:ilvl w:val="0"/>
          <w:numId w:val="38"/>
        </w:numPr>
      </w:pPr>
      <w:r>
        <w:t>Appropriate training will be provided to employees where the need has been identified.</w:t>
      </w:r>
    </w:p>
    <w:p w14:paraId="41030039" w14:textId="77777777" w:rsidR="00591455" w:rsidRDefault="00591455" w:rsidP="00161418"/>
    <w:p w14:paraId="2B2C67C5" w14:textId="77777777" w:rsidR="00591455" w:rsidRDefault="00591455" w:rsidP="00161418">
      <w:pPr>
        <w:pStyle w:val="ListParagraph"/>
        <w:numPr>
          <w:ilvl w:val="0"/>
          <w:numId w:val="38"/>
        </w:numPr>
      </w:pPr>
      <w:r>
        <w:t>Following an assault on an employee they are referred to Occupational Health / counselling via People Team to ensure that they undergo a debrief and physical assessment, which includes the documentation of any injuries and access to appropriate post-incident support.</w:t>
      </w:r>
    </w:p>
    <w:p w14:paraId="6195BAF8" w14:textId="77777777" w:rsidR="00591455" w:rsidRDefault="00591455" w:rsidP="00161418"/>
    <w:p w14:paraId="4832A418" w14:textId="792C80FC" w:rsidR="00591455" w:rsidRDefault="007C4C62" w:rsidP="00161418">
      <w:r>
        <w:t>A</w:t>
      </w:r>
      <w:r w:rsidR="00591455">
        <w:t>.16.4</w:t>
      </w:r>
      <w:r w:rsidR="00591455">
        <w:tab/>
      </w:r>
      <w:r w:rsidR="00591455">
        <w:tab/>
        <w:t>Employees will ensure that: -</w:t>
      </w:r>
    </w:p>
    <w:p w14:paraId="59CE0B0D" w14:textId="77777777" w:rsidR="00591455" w:rsidRDefault="00591455" w:rsidP="00161418"/>
    <w:p w14:paraId="508AE5DC" w14:textId="404A903D" w:rsidR="00591455" w:rsidRDefault="00591455" w:rsidP="00161418">
      <w:pPr>
        <w:pStyle w:val="ListParagraph"/>
        <w:numPr>
          <w:ilvl w:val="0"/>
          <w:numId w:val="39"/>
        </w:numPr>
      </w:pPr>
      <w:r>
        <w:t xml:space="preserve">They report immediately all violence, verbal </w:t>
      </w:r>
      <w:proofErr w:type="gramStart"/>
      <w:r>
        <w:t>abuse</w:t>
      </w:r>
      <w:proofErr w:type="gramEnd"/>
      <w:r>
        <w:t xml:space="preserve"> or threatening behaviour they have experienced in the course of their employment so an investigation can be undertaken, and support offered in line with </w:t>
      </w:r>
      <w:r w:rsidR="006F31BA">
        <w:t>Havebury</w:t>
      </w:r>
      <w:r>
        <w:t xml:space="preserve"> Policies.</w:t>
      </w:r>
    </w:p>
    <w:p w14:paraId="7BA11796" w14:textId="77777777" w:rsidR="00591455" w:rsidRDefault="00591455" w:rsidP="00161418"/>
    <w:p w14:paraId="6E12E08E" w14:textId="3B5D3A89" w:rsidR="00591455" w:rsidRPr="00491665" w:rsidRDefault="007C4C62" w:rsidP="00161418">
      <w:r>
        <w:t>A</w:t>
      </w:r>
      <w:r w:rsidR="00591455">
        <w:t>.16.5</w:t>
      </w:r>
      <w:r w:rsidR="00591455">
        <w:tab/>
      </w:r>
      <w:r w:rsidR="00591455">
        <w:tab/>
        <w:t xml:space="preserve">All instances of violence, verbal abuse or threatening behaviour will be </w:t>
      </w:r>
      <w:r w:rsidR="00591455">
        <w:tab/>
      </w:r>
      <w:r w:rsidR="00591455">
        <w:tab/>
        <w:t xml:space="preserve">recorded on an Accident / Incident Form, investigated by the </w:t>
      </w:r>
      <w:r w:rsidR="00591455">
        <w:tab/>
      </w:r>
      <w:r w:rsidR="00591455">
        <w:tab/>
      </w:r>
      <w:r w:rsidR="00591455">
        <w:tab/>
        <w:t xml:space="preserve">employee’s line </w:t>
      </w:r>
      <w:proofErr w:type="gramStart"/>
      <w:r w:rsidR="00591455">
        <w:t>manager</w:t>
      </w:r>
      <w:proofErr w:type="gramEnd"/>
      <w:r w:rsidR="00591455">
        <w:t xml:space="preserve"> and passed to the Health and Safety team </w:t>
      </w:r>
      <w:r w:rsidR="00591455">
        <w:tab/>
      </w:r>
      <w:r w:rsidR="00591455">
        <w:tab/>
        <w:t>for recording and trend analysis.</w:t>
      </w:r>
    </w:p>
    <w:p w14:paraId="653DAC95" w14:textId="77777777" w:rsidR="00591455" w:rsidRDefault="00591455" w:rsidP="00161418">
      <w:pPr>
        <w:rPr>
          <w:b/>
          <w:bCs/>
        </w:rPr>
      </w:pPr>
    </w:p>
    <w:p w14:paraId="0A12B9DB" w14:textId="77777777" w:rsidR="00591455" w:rsidRDefault="00591455" w:rsidP="00161418">
      <w:pPr>
        <w:rPr>
          <w:b/>
          <w:bCs/>
        </w:rPr>
      </w:pPr>
    </w:p>
    <w:p w14:paraId="0B70C55A" w14:textId="029B5E55" w:rsidR="00591455" w:rsidRDefault="007C4C62" w:rsidP="00161418">
      <w:pPr>
        <w:rPr>
          <w:b/>
          <w:bCs/>
        </w:rPr>
      </w:pPr>
      <w:r>
        <w:rPr>
          <w:b/>
          <w:bCs/>
        </w:rPr>
        <w:t>A</w:t>
      </w:r>
      <w:r w:rsidR="00591455">
        <w:rPr>
          <w:b/>
          <w:bCs/>
        </w:rPr>
        <w:t>.17</w:t>
      </w:r>
      <w:r w:rsidR="00591455">
        <w:rPr>
          <w:b/>
          <w:bCs/>
        </w:rPr>
        <w:tab/>
      </w:r>
      <w:r w:rsidR="00591455">
        <w:rPr>
          <w:b/>
          <w:bCs/>
        </w:rPr>
        <w:tab/>
        <w:t>First Aid</w:t>
      </w:r>
    </w:p>
    <w:p w14:paraId="004FC96B" w14:textId="77777777" w:rsidR="00591455" w:rsidRDefault="00591455" w:rsidP="00161418">
      <w:pPr>
        <w:rPr>
          <w:b/>
          <w:bCs/>
        </w:rPr>
      </w:pPr>
    </w:p>
    <w:p w14:paraId="0FEEB86F" w14:textId="1D7E9E13" w:rsidR="00591455" w:rsidRDefault="007C4C62" w:rsidP="00161418">
      <w:r>
        <w:t>A</w:t>
      </w:r>
      <w:r w:rsidR="00591455">
        <w:t>.17.1</w:t>
      </w:r>
      <w:r w:rsidR="00591455">
        <w:tab/>
      </w:r>
      <w:r w:rsidR="00591455">
        <w:rPr>
          <w:b/>
          <w:bCs/>
        </w:rPr>
        <w:tab/>
      </w:r>
      <w:r w:rsidR="00591455">
        <w:t xml:space="preserve">It is </w:t>
      </w:r>
      <w:proofErr w:type="spellStart"/>
      <w:r w:rsidR="009B4010">
        <w:t>Havebury’s</w:t>
      </w:r>
      <w:proofErr w:type="spellEnd"/>
      <w:r w:rsidR="009B4010">
        <w:t xml:space="preserve"> Policy</w:t>
      </w:r>
      <w:r w:rsidR="00591455">
        <w:t xml:space="preserve"> to comply with </w:t>
      </w:r>
      <w:r w:rsidR="00591455" w:rsidRPr="00513611">
        <w:t>The Health and Safety (First-</w:t>
      </w:r>
      <w:r w:rsidR="00591455">
        <w:tab/>
      </w:r>
      <w:r w:rsidR="00591455">
        <w:tab/>
      </w:r>
      <w:r w:rsidR="00591455" w:rsidRPr="00513611">
        <w:t>Aid) Regulations 1981</w:t>
      </w:r>
      <w:r w:rsidR="00591455">
        <w:t>.</w:t>
      </w:r>
    </w:p>
    <w:p w14:paraId="54263465" w14:textId="77777777" w:rsidR="00591455" w:rsidRDefault="00591455" w:rsidP="00161418"/>
    <w:p w14:paraId="58B4E621" w14:textId="1D83056A" w:rsidR="00591455" w:rsidRDefault="007C4C62" w:rsidP="00161418">
      <w:r>
        <w:t>A</w:t>
      </w:r>
      <w:r w:rsidR="00591455">
        <w:t>.17.2</w:t>
      </w:r>
      <w:r w:rsidR="00591455">
        <w:tab/>
      </w:r>
      <w:r w:rsidR="00591455">
        <w:tab/>
        <w:t xml:space="preserve">First aid arrangements are in place in all Havebury workplaces. There </w:t>
      </w:r>
      <w:r w:rsidR="00591455">
        <w:tab/>
      </w:r>
      <w:r w:rsidR="00591455">
        <w:tab/>
        <w:t xml:space="preserve">is a nominated first aider/s at each office and staff member for each </w:t>
      </w:r>
      <w:r w:rsidR="00591455">
        <w:tab/>
      </w:r>
      <w:r w:rsidR="00591455">
        <w:tab/>
        <w:t>office is trained to at least basic level.</w:t>
      </w:r>
    </w:p>
    <w:p w14:paraId="2EED716E" w14:textId="77777777" w:rsidR="00591455" w:rsidRDefault="00591455" w:rsidP="00161418"/>
    <w:p w14:paraId="662562F3" w14:textId="46737B10" w:rsidR="00591455" w:rsidRDefault="007C4C62" w:rsidP="00161418">
      <w:r>
        <w:t>A</w:t>
      </w:r>
      <w:r w:rsidR="00591455">
        <w:t>.17.3</w:t>
      </w:r>
      <w:r w:rsidR="00591455">
        <w:tab/>
      </w:r>
      <w:r w:rsidR="00591455">
        <w:tab/>
        <w:t>First aid kits are provided in all offices, sheltered</w:t>
      </w:r>
      <w:r w:rsidR="00931649">
        <w:t>,</w:t>
      </w:r>
      <w:r w:rsidR="00591455">
        <w:t xml:space="preserve"> supported </w:t>
      </w:r>
      <w:r w:rsidR="00591455">
        <w:tab/>
      </w:r>
      <w:r w:rsidR="00591455">
        <w:tab/>
      </w:r>
      <w:r w:rsidR="00591455">
        <w:tab/>
        <w:t>housing</w:t>
      </w:r>
      <w:r w:rsidR="00931649">
        <w:t xml:space="preserve"> and fleet vehicles</w:t>
      </w:r>
      <w:r w:rsidR="00591455">
        <w:t xml:space="preserve">. First aiders are responsible for re-stocking </w:t>
      </w:r>
      <w:r w:rsidR="00931649">
        <w:tab/>
      </w:r>
      <w:r w:rsidR="00931649">
        <w:tab/>
      </w:r>
      <w:r w:rsidR="00591455">
        <w:t>first aid kits.</w:t>
      </w:r>
    </w:p>
    <w:p w14:paraId="4351E3E3" w14:textId="77777777" w:rsidR="00591455" w:rsidRDefault="00591455" w:rsidP="00161418"/>
    <w:p w14:paraId="37A04C9D" w14:textId="5745008F" w:rsidR="00591455" w:rsidRDefault="007C4C62" w:rsidP="00161418">
      <w:r>
        <w:t>A</w:t>
      </w:r>
      <w:r w:rsidR="00591455">
        <w:t>.17.4</w:t>
      </w:r>
      <w:r w:rsidR="00591455">
        <w:tab/>
      </w:r>
      <w:r w:rsidR="00591455">
        <w:tab/>
        <w:t xml:space="preserve">Detailed responsibilities and arrangements can be found in the HSF009 </w:t>
      </w:r>
      <w:r w:rsidR="00591455">
        <w:tab/>
      </w:r>
      <w:r w:rsidR="00591455">
        <w:tab/>
        <w:t>First Aid Policy.</w:t>
      </w:r>
    </w:p>
    <w:p w14:paraId="1BA7F203" w14:textId="77777777" w:rsidR="00591455" w:rsidRDefault="00591455" w:rsidP="00161418"/>
    <w:p w14:paraId="14FC21CD" w14:textId="77777777" w:rsidR="00591455" w:rsidRDefault="00591455" w:rsidP="00161418"/>
    <w:p w14:paraId="27A97E9B" w14:textId="0D334F6F" w:rsidR="00591455" w:rsidRDefault="007C4C62" w:rsidP="00161418">
      <w:pPr>
        <w:rPr>
          <w:b/>
          <w:bCs/>
        </w:rPr>
      </w:pPr>
      <w:r>
        <w:rPr>
          <w:b/>
          <w:bCs/>
        </w:rPr>
        <w:t>A</w:t>
      </w:r>
      <w:r w:rsidR="00591455">
        <w:rPr>
          <w:b/>
          <w:bCs/>
        </w:rPr>
        <w:t>.18</w:t>
      </w:r>
      <w:r w:rsidR="00591455">
        <w:rPr>
          <w:b/>
          <w:bCs/>
        </w:rPr>
        <w:tab/>
      </w:r>
      <w:r w:rsidR="00591455">
        <w:rPr>
          <w:b/>
          <w:bCs/>
        </w:rPr>
        <w:tab/>
        <w:t>Reporting and Investigation</w:t>
      </w:r>
    </w:p>
    <w:p w14:paraId="2C6ABE93" w14:textId="77777777" w:rsidR="00591455" w:rsidRDefault="00591455" w:rsidP="00161418">
      <w:pPr>
        <w:rPr>
          <w:b/>
          <w:bCs/>
        </w:rPr>
      </w:pPr>
    </w:p>
    <w:p w14:paraId="161DE512" w14:textId="047B14DE" w:rsidR="00591455" w:rsidRDefault="007C4C62" w:rsidP="00161418">
      <w:r>
        <w:t>A</w:t>
      </w:r>
      <w:r w:rsidR="00591455">
        <w:t>.18.1</w:t>
      </w:r>
      <w:r w:rsidR="00591455">
        <w:tab/>
      </w:r>
      <w:r w:rsidR="00591455">
        <w:rPr>
          <w:b/>
          <w:bCs/>
        </w:rPr>
        <w:tab/>
      </w:r>
      <w:r w:rsidR="00591455">
        <w:t xml:space="preserve">It is </w:t>
      </w:r>
      <w:proofErr w:type="spellStart"/>
      <w:r w:rsidR="009B4010">
        <w:t>Havebury’s</w:t>
      </w:r>
      <w:proofErr w:type="spellEnd"/>
      <w:r w:rsidR="009B4010">
        <w:t xml:space="preserve"> Policy</w:t>
      </w:r>
      <w:r w:rsidR="00591455">
        <w:t xml:space="preserve"> to comply with the</w:t>
      </w:r>
      <w:r w:rsidR="00591455" w:rsidRPr="00513611">
        <w:t xml:space="preserve"> Reporting of Injuries, </w:t>
      </w:r>
      <w:r w:rsidR="00591455">
        <w:tab/>
      </w:r>
      <w:r w:rsidR="00591455">
        <w:tab/>
      </w:r>
      <w:r w:rsidR="00591455">
        <w:tab/>
      </w:r>
      <w:r w:rsidR="00591455" w:rsidRPr="00513611">
        <w:t>Diseases and Dangerous Occurrences Regulations 2013</w:t>
      </w:r>
      <w:r w:rsidR="00591455">
        <w:t xml:space="preserve"> (RIDDOR).</w:t>
      </w:r>
    </w:p>
    <w:p w14:paraId="13E9AAF3" w14:textId="77777777" w:rsidR="00591455" w:rsidRDefault="00591455" w:rsidP="00161418"/>
    <w:p w14:paraId="064FE3BA" w14:textId="00DC3D54" w:rsidR="00591455" w:rsidRDefault="007C4C62" w:rsidP="00161418">
      <w:r>
        <w:t>A</w:t>
      </w:r>
      <w:r w:rsidR="00591455">
        <w:t>.18.2</w:t>
      </w:r>
      <w:r w:rsidR="00591455">
        <w:tab/>
      </w:r>
      <w:r w:rsidR="00591455">
        <w:tab/>
        <w:t>Managers will ensure that: -</w:t>
      </w:r>
    </w:p>
    <w:p w14:paraId="41E019EE" w14:textId="77777777" w:rsidR="00591455" w:rsidRDefault="00591455" w:rsidP="00161418"/>
    <w:p w14:paraId="4D4FA49D" w14:textId="77777777" w:rsidR="00591455" w:rsidRDefault="00591455" w:rsidP="00104792">
      <w:pPr>
        <w:pStyle w:val="ListParagraph"/>
        <w:numPr>
          <w:ilvl w:val="0"/>
          <w:numId w:val="55"/>
        </w:numPr>
      </w:pPr>
      <w:r>
        <w:t xml:space="preserve">All accidents, incidents, hazards, dangerous occurrences or near misses involving and employee, contractor, </w:t>
      </w:r>
      <w:proofErr w:type="gramStart"/>
      <w:r>
        <w:t>visitor</w:t>
      </w:r>
      <w:proofErr w:type="gramEnd"/>
      <w:r>
        <w:t xml:space="preserve"> or tenant caused through a work-related activity are reported as soon as possible.</w:t>
      </w:r>
    </w:p>
    <w:p w14:paraId="036AFD1F" w14:textId="77777777" w:rsidR="00591455" w:rsidRDefault="00591455" w:rsidP="00161418"/>
    <w:p w14:paraId="3A7D38D2" w14:textId="77777777" w:rsidR="00591455" w:rsidRDefault="00591455" w:rsidP="00104792">
      <w:pPr>
        <w:pStyle w:val="ListParagraph"/>
        <w:numPr>
          <w:ilvl w:val="0"/>
          <w:numId w:val="55"/>
        </w:numPr>
      </w:pPr>
      <w:r>
        <w:t>They will investigate the accidents, incidents, hazards, dangerous occurrences or near misses to discover the causes with the involvement of the Health and Safety Team where necessary.</w:t>
      </w:r>
    </w:p>
    <w:p w14:paraId="70F9B0B8" w14:textId="77777777" w:rsidR="00591455" w:rsidRDefault="00591455" w:rsidP="00161418"/>
    <w:p w14:paraId="35FD7A48" w14:textId="0E2B46BF" w:rsidR="00591455" w:rsidRDefault="00591455" w:rsidP="00104792">
      <w:pPr>
        <w:pStyle w:val="ListParagraph"/>
        <w:numPr>
          <w:ilvl w:val="0"/>
          <w:numId w:val="55"/>
        </w:numPr>
      </w:pPr>
      <w:r>
        <w:t>A RIDDOR notification form, (if required) is completed and reported to the Health and Safety Executive (HSE) by the Health and Safety Team within the mandatory reporting period.</w:t>
      </w:r>
    </w:p>
    <w:p w14:paraId="2D45D219" w14:textId="27CEF13A" w:rsidR="00991CB2" w:rsidRDefault="00991CB2" w:rsidP="00991CB2"/>
    <w:p w14:paraId="4908F8BD" w14:textId="0F54E4DA" w:rsidR="00991CB2" w:rsidRDefault="00991CB2" w:rsidP="00991CB2">
      <w:pPr>
        <w:pStyle w:val="ListParagraph"/>
        <w:numPr>
          <w:ilvl w:val="0"/>
          <w:numId w:val="55"/>
        </w:numPr>
      </w:pPr>
      <w:r>
        <w:t>All RIDDOR reportable incidents will be escalated to the Director responsible for Health &amp; Safety.</w:t>
      </w:r>
    </w:p>
    <w:p w14:paraId="5848E450" w14:textId="77777777" w:rsidR="00591455" w:rsidRDefault="00591455" w:rsidP="00161418"/>
    <w:p w14:paraId="7F6BA7D3" w14:textId="1C29673B" w:rsidR="00591455" w:rsidRDefault="007C4C62" w:rsidP="00161418">
      <w:r>
        <w:t>A</w:t>
      </w:r>
      <w:r w:rsidR="00591455">
        <w:t>.18.3</w:t>
      </w:r>
      <w:r w:rsidR="00591455">
        <w:tab/>
      </w:r>
      <w:r w:rsidR="00591455">
        <w:tab/>
        <w:t>Employees will ensure that: -</w:t>
      </w:r>
    </w:p>
    <w:p w14:paraId="601256E4" w14:textId="77777777" w:rsidR="00591455" w:rsidRDefault="00591455" w:rsidP="00161418"/>
    <w:p w14:paraId="3A9C51CE" w14:textId="77777777" w:rsidR="00591455" w:rsidRDefault="00591455" w:rsidP="00104792">
      <w:pPr>
        <w:pStyle w:val="ListParagraph"/>
        <w:numPr>
          <w:ilvl w:val="0"/>
          <w:numId w:val="55"/>
        </w:numPr>
      </w:pPr>
      <w:r>
        <w:t>They report any accidents, incidents, hazards, dangerous occurrences or near misses to their line manager at the earliest possible opportunity.</w:t>
      </w:r>
    </w:p>
    <w:p w14:paraId="19FB11AC" w14:textId="77777777" w:rsidR="00591455" w:rsidRDefault="00591455" w:rsidP="00161418"/>
    <w:p w14:paraId="4FE1B20D" w14:textId="7B6A003F" w:rsidR="00591455" w:rsidRPr="00A57298" w:rsidRDefault="007C4C62" w:rsidP="00161418">
      <w:r>
        <w:t>A</w:t>
      </w:r>
      <w:r w:rsidR="00591455">
        <w:t>.18.4</w:t>
      </w:r>
      <w:r w:rsidR="00591455">
        <w:tab/>
      </w:r>
      <w:r w:rsidR="00591455">
        <w:tab/>
        <w:t xml:space="preserve">The details contained within the accident report are </w:t>
      </w:r>
      <w:r w:rsidR="001C3D41">
        <w:t xml:space="preserve">confidential </w:t>
      </w:r>
      <w:r w:rsidR="00591455">
        <w:t xml:space="preserve">and </w:t>
      </w:r>
      <w:r w:rsidR="00591455">
        <w:tab/>
      </w:r>
      <w:r w:rsidR="00591455">
        <w:tab/>
        <w:t>will be held securely by the Health and Safety Team.</w:t>
      </w:r>
    </w:p>
    <w:p w14:paraId="207869E7" w14:textId="77777777" w:rsidR="00591455" w:rsidRDefault="00591455" w:rsidP="00161418"/>
    <w:p w14:paraId="468379D7" w14:textId="77777777" w:rsidR="00591455" w:rsidRDefault="00591455" w:rsidP="00161418"/>
    <w:p w14:paraId="3CE60C6A" w14:textId="2C9876F9" w:rsidR="00591455" w:rsidRDefault="007C4C62" w:rsidP="00161418">
      <w:pPr>
        <w:rPr>
          <w:b/>
          <w:bCs/>
        </w:rPr>
      </w:pPr>
      <w:r>
        <w:rPr>
          <w:b/>
          <w:bCs/>
        </w:rPr>
        <w:t>A</w:t>
      </w:r>
      <w:r w:rsidR="00591455">
        <w:rPr>
          <w:b/>
          <w:bCs/>
        </w:rPr>
        <w:t>.19</w:t>
      </w:r>
      <w:r w:rsidR="00591455">
        <w:rPr>
          <w:b/>
          <w:bCs/>
        </w:rPr>
        <w:tab/>
      </w:r>
      <w:r w:rsidR="00591455">
        <w:rPr>
          <w:b/>
          <w:bCs/>
        </w:rPr>
        <w:tab/>
        <w:t>Occupational Health</w:t>
      </w:r>
    </w:p>
    <w:p w14:paraId="60771A25" w14:textId="77777777" w:rsidR="00591455" w:rsidRDefault="00591455" w:rsidP="00161418">
      <w:pPr>
        <w:rPr>
          <w:b/>
          <w:bCs/>
        </w:rPr>
      </w:pPr>
    </w:p>
    <w:p w14:paraId="5432DCE6" w14:textId="7018F6E9" w:rsidR="00591455" w:rsidRPr="00513611" w:rsidRDefault="007C4C62" w:rsidP="00161418">
      <w:r>
        <w:t>A</w:t>
      </w:r>
      <w:r w:rsidR="00591455">
        <w:t>.19.1</w:t>
      </w:r>
      <w:r w:rsidR="00591455">
        <w:tab/>
      </w:r>
      <w:r w:rsidR="00591455" w:rsidRPr="00513611">
        <w:tab/>
      </w:r>
      <w:r w:rsidR="00591455">
        <w:t xml:space="preserve">It is </w:t>
      </w:r>
      <w:proofErr w:type="spellStart"/>
      <w:r w:rsidR="009B4010">
        <w:t>Havebury’s</w:t>
      </w:r>
      <w:proofErr w:type="spellEnd"/>
      <w:r w:rsidR="009B4010">
        <w:t xml:space="preserve"> Policy</w:t>
      </w:r>
      <w:r w:rsidR="00591455">
        <w:t xml:space="preserve"> to comply with the</w:t>
      </w:r>
      <w:r w:rsidR="00591455" w:rsidRPr="00513611">
        <w:t xml:space="preserve"> Health and Safety at Work, </w:t>
      </w:r>
      <w:r w:rsidR="00591455">
        <w:tab/>
      </w:r>
      <w:r w:rsidR="00591455">
        <w:tab/>
      </w:r>
      <w:r w:rsidR="00591455" w:rsidRPr="00513611">
        <w:t>etc Act 1974 and the Management of Health and Safety at Work</w:t>
      </w:r>
      <w:r w:rsidR="00591455">
        <w:t xml:space="preserve"> </w:t>
      </w:r>
      <w:r w:rsidR="00591455">
        <w:tab/>
      </w:r>
      <w:r w:rsidR="00591455">
        <w:tab/>
      </w:r>
      <w:r w:rsidR="00591455">
        <w:tab/>
      </w:r>
      <w:r w:rsidR="00591455" w:rsidRPr="00513611">
        <w:t>Regulations 1999</w:t>
      </w:r>
      <w:r w:rsidR="00591455">
        <w:t>.</w:t>
      </w:r>
    </w:p>
    <w:p w14:paraId="3E514D21" w14:textId="77777777" w:rsidR="00591455" w:rsidRDefault="00591455" w:rsidP="00161418">
      <w:pPr>
        <w:rPr>
          <w:b/>
          <w:bCs/>
        </w:rPr>
      </w:pPr>
    </w:p>
    <w:p w14:paraId="5008C234" w14:textId="61644EEB" w:rsidR="00591455" w:rsidRDefault="007C4C62" w:rsidP="00161418">
      <w:pPr>
        <w:ind w:left="1418" w:hanging="1418"/>
      </w:pPr>
      <w:r>
        <w:t>A</w:t>
      </w:r>
      <w:r w:rsidR="00591455">
        <w:t>.19.2</w:t>
      </w:r>
      <w:r w:rsidR="00591455">
        <w:tab/>
      </w:r>
      <w:r w:rsidR="00591455">
        <w:rPr>
          <w:b/>
          <w:bCs/>
        </w:rPr>
        <w:tab/>
      </w:r>
      <w:r w:rsidR="00591455">
        <w:t xml:space="preserve">It is </w:t>
      </w:r>
      <w:proofErr w:type="spellStart"/>
      <w:r w:rsidR="009B4010">
        <w:t>Havebury’s</w:t>
      </w:r>
      <w:proofErr w:type="spellEnd"/>
      <w:r w:rsidR="009B4010">
        <w:t xml:space="preserve"> </w:t>
      </w:r>
      <w:r w:rsidR="00591455">
        <w:t xml:space="preserve">intention to adopt and maintain a proactive model of </w:t>
      </w:r>
      <w:r w:rsidR="00591455">
        <w:tab/>
        <w:t xml:space="preserve">health care, with emphasis on the prevention of ill health </w:t>
      </w:r>
      <w:r w:rsidR="001C3D41">
        <w:t>above</w:t>
      </w:r>
      <w:r w:rsidR="00591455">
        <w:t xml:space="preserve"> individual problem solving. The objective is to ensure that </w:t>
      </w:r>
      <w:r w:rsidR="00591455">
        <w:tab/>
      </w:r>
      <w:r w:rsidR="00591455">
        <w:tab/>
      </w:r>
      <w:r w:rsidR="00591455">
        <w:tab/>
        <w:t xml:space="preserve">risks to employee’s health from work activities are properly </w:t>
      </w:r>
      <w:r w:rsidR="00591455">
        <w:tab/>
      </w:r>
      <w:r w:rsidR="00591455">
        <w:tab/>
        <w:t>controlled.</w:t>
      </w:r>
    </w:p>
    <w:p w14:paraId="7B0F2F36" w14:textId="77777777" w:rsidR="00591455" w:rsidRDefault="00591455" w:rsidP="00161418">
      <w:pPr>
        <w:ind w:left="1418" w:hanging="1418"/>
      </w:pPr>
    </w:p>
    <w:p w14:paraId="10932128" w14:textId="56F50271" w:rsidR="00591455" w:rsidRDefault="007C4C62" w:rsidP="00161418">
      <w:r>
        <w:lastRenderedPageBreak/>
        <w:t>A</w:t>
      </w:r>
      <w:r w:rsidR="00591455">
        <w:t>.19.3</w:t>
      </w:r>
      <w:r w:rsidR="00591455">
        <w:tab/>
      </w:r>
      <w:r w:rsidR="00591455">
        <w:tab/>
        <w:t xml:space="preserve">To do this, and in accordance with the Health and Safety Executive </w:t>
      </w:r>
      <w:r w:rsidR="00591455">
        <w:tab/>
      </w:r>
      <w:r w:rsidR="00591455">
        <w:tab/>
        <w:t xml:space="preserve">vision for an occupational health strategy for Great Britain, </w:t>
      </w:r>
      <w:r w:rsidR="00591455">
        <w:tab/>
      </w:r>
      <w:r w:rsidR="00591455">
        <w:tab/>
      </w:r>
      <w:r w:rsidR="00591455">
        <w:tab/>
        <w:t xml:space="preserve">Managers will ensure that: </w:t>
      </w:r>
    </w:p>
    <w:p w14:paraId="776BBCCA" w14:textId="77777777" w:rsidR="00591455" w:rsidRDefault="00591455" w:rsidP="00161418">
      <w:pPr>
        <w:pStyle w:val="ListParagraph"/>
        <w:ind w:left="1440"/>
      </w:pPr>
    </w:p>
    <w:p w14:paraId="7B369999" w14:textId="77777777" w:rsidR="00591455" w:rsidRDefault="00591455" w:rsidP="00161418">
      <w:pPr>
        <w:pStyle w:val="ListParagraph"/>
        <w:numPr>
          <w:ilvl w:val="0"/>
          <w:numId w:val="40"/>
        </w:numPr>
      </w:pPr>
      <w:r>
        <w:t>Employees have access to sound advice on occupational health that is appropriate to the needs identified.</w:t>
      </w:r>
    </w:p>
    <w:p w14:paraId="78AF8B79" w14:textId="77777777" w:rsidR="00591455" w:rsidRDefault="00591455" w:rsidP="00161418"/>
    <w:p w14:paraId="01869BC5" w14:textId="77777777" w:rsidR="00591455" w:rsidRDefault="00591455" w:rsidP="00161418">
      <w:pPr>
        <w:pStyle w:val="ListParagraph"/>
        <w:numPr>
          <w:ilvl w:val="0"/>
          <w:numId w:val="40"/>
        </w:numPr>
      </w:pPr>
      <w:r>
        <w:t>Where it is legally required (i.e. noise, vibration) or where the Risk Assessment indicates the need, employee health surveillance is undertaken, inclusive of pre-employment and ongoing screening.</w:t>
      </w:r>
    </w:p>
    <w:p w14:paraId="24127CF4" w14:textId="77777777" w:rsidR="00591455" w:rsidRDefault="00591455" w:rsidP="00161418"/>
    <w:p w14:paraId="745072CE" w14:textId="77777777" w:rsidR="00591455" w:rsidRDefault="00591455" w:rsidP="00161418">
      <w:pPr>
        <w:pStyle w:val="ListParagraph"/>
        <w:numPr>
          <w:ilvl w:val="0"/>
          <w:numId w:val="40"/>
        </w:numPr>
      </w:pPr>
      <w:r>
        <w:t>In case of long-term absence where a prognosis for a return to work is unclear or cannot be established or in cases where consent to obtain a medical report is not given, employees will be referred for occupational health advice. People Team will complete an occupational health referral and provide any supporting information.</w:t>
      </w:r>
    </w:p>
    <w:p w14:paraId="4D515032" w14:textId="77777777" w:rsidR="00591455" w:rsidRDefault="00591455" w:rsidP="00161418"/>
    <w:p w14:paraId="437E5A11" w14:textId="77777777" w:rsidR="00591455" w:rsidRDefault="00591455" w:rsidP="00161418">
      <w:pPr>
        <w:pStyle w:val="ListParagraph"/>
        <w:numPr>
          <w:ilvl w:val="0"/>
          <w:numId w:val="40"/>
        </w:numPr>
      </w:pPr>
      <w:r>
        <w:t>Employees are notified in due time of Occupational Health surveillance or health referral appointments and that the employee attends.</w:t>
      </w:r>
    </w:p>
    <w:p w14:paraId="61521817" w14:textId="77777777" w:rsidR="00591455" w:rsidRDefault="00591455" w:rsidP="00161418"/>
    <w:p w14:paraId="257302FF" w14:textId="77777777" w:rsidR="00591455" w:rsidRDefault="00591455" w:rsidP="00161418">
      <w:pPr>
        <w:pStyle w:val="ListParagraph"/>
        <w:numPr>
          <w:ilvl w:val="0"/>
          <w:numId w:val="40"/>
        </w:numPr>
      </w:pPr>
      <w:r>
        <w:t>All actions or reasonable adjustments recommended within the Occupational health reports are complied with and systems / processes are put in place for assisting employees to return to (and remain in) work following injury or ill health events.</w:t>
      </w:r>
    </w:p>
    <w:p w14:paraId="4846C5E8" w14:textId="77777777" w:rsidR="00591455" w:rsidRDefault="00591455" w:rsidP="00161418"/>
    <w:p w14:paraId="5E2323E1" w14:textId="77777777" w:rsidR="00591455" w:rsidRDefault="00591455" w:rsidP="00161418">
      <w:pPr>
        <w:pStyle w:val="ListParagraph"/>
        <w:numPr>
          <w:ilvl w:val="0"/>
          <w:numId w:val="40"/>
        </w:numPr>
      </w:pPr>
      <w:r>
        <w:t>Copies of the Occupational Health reports are sent to the employee and People Team.</w:t>
      </w:r>
    </w:p>
    <w:p w14:paraId="36288B00" w14:textId="77777777" w:rsidR="00D1427A" w:rsidRDefault="00D1427A" w:rsidP="00161418"/>
    <w:p w14:paraId="1C250EA9" w14:textId="77777777" w:rsidR="00591455" w:rsidRDefault="00591455" w:rsidP="00161418"/>
    <w:p w14:paraId="54B024BD" w14:textId="106B8930" w:rsidR="00591455" w:rsidRDefault="007C4C62" w:rsidP="00161418">
      <w:pPr>
        <w:rPr>
          <w:b/>
          <w:bCs/>
        </w:rPr>
      </w:pPr>
      <w:r>
        <w:rPr>
          <w:b/>
          <w:bCs/>
        </w:rPr>
        <w:t>A</w:t>
      </w:r>
      <w:r w:rsidR="00591455">
        <w:rPr>
          <w:b/>
          <w:bCs/>
        </w:rPr>
        <w:t>.20</w:t>
      </w:r>
      <w:r w:rsidR="00591455">
        <w:rPr>
          <w:b/>
          <w:bCs/>
        </w:rPr>
        <w:tab/>
      </w:r>
      <w:r w:rsidR="00591455">
        <w:rPr>
          <w:b/>
          <w:bCs/>
        </w:rPr>
        <w:tab/>
        <w:t>Employee Welfare</w:t>
      </w:r>
    </w:p>
    <w:p w14:paraId="047E3B1C" w14:textId="77777777" w:rsidR="00591455" w:rsidRDefault="00591455" w:rsidP="00161418">
      <w:pPr>
        <w:rPr>
          <w:b/>
          <w:bCs/>
        </w:rPr>
      </w:pPr>
    </w:p>
    <w:p w14:paraId="79AE497B" w14:textId="087AABA4" w:rsidR="00591455" w:rsidRDefault="007C4C62" w:rsidP="00161418">
      <w:pPr>
        <w:rPr>
          <w:b/>
          <w:bCs/>
        </w:rPr>
      </w:pPr>
      <w:r>
        <w:t>A</w:t>
      </w:r>
      <w:r w:rsidR="00591455">
        <w:t>.20.1</w:t>
      </w:r>
      <w:r w:rsidR="00591455">
        <w:tab/>
      </w:r>
      <w:r w:rsidR="00591455">
        <w:rPr>
          <w:b/>
          <w:bCs/>
        </w:rPr>
        <w:tab/>
      </w:r>
      <w:r w:rsidR="00591455">
        <w:t xml:space="preserve">It is </w:t>
      </w:r>
      <w:proofErr w:type="spellStart"/>
      <w:r w:rsidR="009B4010">
        <w:t>Havebury’s</w:t>
      </w:r>
      <w:proofErr w:type="spellEnd"/>
      <w:r w:rsidR="009B4010">
        <w:t xml:space="preserve"> Policy</w:t>
      </w:r>
      <w:r w:rsidR="00591455">
        <w:t xml:space="preserve"> to comply with the</w:t>
      </w:r>
      <w:r w:rsidR="00591455" w:rsidRPr="00513611">
        <w:t xml:space="preserve"> Health and Safety at Work, </w:t>
      </w:r>
      <w:r w:rsidR="00591455">
        <w:tab/>
      </w:r>
      <w:r w:rsidR="00591455">
        <w:tab/>
      </w:r>
      <w:r w:rsidR="00591455" w:rsidRPr="00513611">
        <w:t>etc Act 1974</w:t>
      </w:r>
      <w:r w:rsidR="00591455">
        <w:t>.</w:t>
      </w:r>
    </w:p>
    <w:p w14:paraId="2E45E93F" w14:textId="77777777" w:rsidR="00591455" w:rsidRDefault="00591455" w:rsidP="00161418">
      <w:pPr>
        <w:rPr>
          <w:b/>
          <w:bCs/>
        </w:rPr>
      </w:pPr>
    </w:p>
    <w:p w14:paraId="4B11EF93" w14:textId="33EF1D7D" w:rsidR="00591455" w:rsidRDefault="007C4C62" w:rsidP="00161418">
      <w:pPr>
        <w:ind w:left="1418" w:hanging="1418"/>
      </w:pPr>
      <w:r>
        <w:t>A</w:t>
      </w:r>
      <w:r w:rsidR="00591455">
        <w:t>.20.2</w:t>
      </w:r>
      <w:r w:rsidR="00591455">
        <w:tab/>
      </w:r>
      <w:r w:rsidR="00591455">
        <w:rPr>
          <w:b/>
          <w:bCs/>
        </w:rPr>
        <w:tab/>
      </w:r>
      <w:r w:rsidR="009B4010">
        <w:t xml:space="preserve">Havebury </w:t>
      </w:r>
      <w:r w:rsidR="00591455">
        <w:t xml:space="preserve">recognises that employee welfare and health promotion is </w:t>
      </w:r>
      <w:r w:rsidR="00591455">
        <w:tab/>
        <w:t xml:space="preserve">also essential part of the People Strategy and so aims to develop and </w:t>
      </w:r>
      <w:r w:rsidR="00591455">
        <w:tab/>
        <w:t xml:space="preserve">implement methods of promoting important health messages, i.e. </w:t>
      </w:r>
      <w:r w:rsidR="00591455">
        <w:tab/>
      </w:r>
      <w:r w:rsidR="00591455">
        <w:tab/>
        <w:t>addressing issues related to lifestyle or other health risks.</w:t>
      </w:r>
    </w:p>
    <w:p w14:paraId="0A20C481" w14:textId="77777777" w:rsidR="00591455" w:rsidRDefault="00591455" w:rsidP="00161418"/>
    <w:p w14:paraId="261F4422" w14:textId="774B03A6" w:rsidR="00591455" w:rsidRDefault="007C4C62" w:rsidP="00161418">
      <w:r>
        <w:t>A</w:t>
      </w:r>
      <w:r w:rsidR="00591455">
        <w:t>.20.3</w:t>
      </w:r>
      <w:r w:rsidR="00591455">
        <w:tab/>
      </w:r>
      <w:r w:rsidR="00591455">
        <w:tab/>
        <w:t xml:space="preserve">If foreseeable that any employee who is directly, or indirectly, involved </w:t>
      </w:r>
      <w:r w:rsidR="00591455">
        <w:tab/>
      </w:r>
      <w:r w:rsidR="00591455">
        <w:tab/>
        <w:t xml:space="preserve">in an </w:t>
      </w:r>
      <w:r w:rsidR="00591455">
        <w:tab/>
        <w:t xml:space="preserve">unpleasant work-related event may be left shocked, upset, </w:t>
      </w:r>
      <w:r w:rsidR="00591455">
        <w:tab/>
      </w:r>
      <w:r w:rsidR="00591455">
        <w:tab/>
      </w:r>
      <w:r w:rsidR="00591455">
        <w:tab/>
      </w:r>
      <w:proofErr w:type="gramStart"/>
      <w:r w:rsidR="00591455">
        <w:t>stressed</w:t>
      </w:r>
      <w:proofErr w:type="gramEnd"/>
      <w:r w:rsidR="00591455">
        <w:t xml:space="preserve"> or traumatised. In such situations, management will ensure </w:t>
      </w:r>
      <w:r w:rsidR="00591455">
        <w:tab/>
      </w:r>
      <w:r w:rsidR="00591455">
        <w:tab/>
        <w:t xml:space="preserve">professional support will be available from immediate colleagues </w:t>
      </w:r>
      <w:r w:rsidR="00591455">
        <w:tab/>
      </w:r>
      <w:r w:rsidR="00591455">
        <w:tab/>
      </w:r>
      <w:r w:rsidR="00591455">
        <w:tab/>
        <w:t>and line managers.</w:t>
      </w:r>
    </w:p>
    <w:p w14:paraId="188599D5" w14:textId="77777777" w:rsidR="00591455" w:rsidRDefault="00591455" w:rsidP="00161418"/>
    <w:p w14:paraId="586B2CCF" w14:textId="5B3FB603" w:rsidR="00591455" w:rsidRDefault="007C4C62" w:rsidP="00161418">
      <w:r>
        <w:t>A</w:t>
      </w:r>
      <w:r w:rsidR="00591455">
        <w:t>.20.4</w:t>
      </w:r>
      <w:r w:rsidR="00591455">
        <w:tab/>
      </w:r>
      <w:r w:rsidR="00591455">
        <w:tab/>
        <w:t xml:space="preserve">Managers will ensure that: </w:t>
      </w:r>
    </w:p>
    <w:p w14:paraId="22A2F664" w14:textId="77777777" w:rsidR="00591455" w:rsidRDefault="00591455" w:rsidP="00161418"/>
    <w:p w14:paraId="60D31119" w14:textId="77777777" w:rsidR="00591455" w:rsidRDefault="00591455" w:rsidP="00161418">
      <w:pPr>
        <w:pStyle w:val="ListParagraph"/>
        <w:numPr>
          <w:ilvl w:val="0"/>
          <w:numId w:val="41"/>
        </w:numPr>
      </w:pPr>
      <w:r>
        <w:lastRenderedPageBreak/>
        <w:t>Welfare provisions are provided and made available to all employees including office based or mobile workers.</w:t>
      </w:r>
    </w:p>
    <w:p w14:paraId="1C43E3D2" w14:textId="77777777" w:rsidR="00591455" w:rsidRDefault="00591455" w:rsidP="00161418"/>
    <w:p w14:paraId="7387ACCD" w14:textId="77777777" w:rsidR="00591455" w:rsidRDefault="00591455" w:rsidP="00161418">
      <w:pPr>
        <w:pStyle w:val="ListParagraph"/>
        <w:numPr>
          <w:ilvl w:val="0"/>
          <w:numId w:val="41"/>
        </w:numPr>
      </w:pPr>
      <w:r>
        <w:t>The suitability of welfare and hygiene provisions are checked on a regular basis to ensure welfare is adequate and maintained.</w:t>
      </w:r>
    </w:p>
    <w:p w14:paraId="36FD398C" w14:textId="77777777" w:rsidR="00591455" w:rsidRDefault="00591455" w:rsidP="00161418"/>
    <w:p w14:paraId="2B957A1D" w14:textId="77777777" w:rsidR="00591455" w:rsidRDefault="00591455" w:rsidP="00161418">
      <w:pPr>
        <w:pStyle w:val="ListParagraph"/>
        <w:numPr>
          <w:ilvl w:val="0"/>
          <w:numId w:val="41"/>
        </w:numPr>
      </w:pPr>
      <w:r>
        <w:t>All workplaces, including controlled Contractors, will have suitable welfare facilities and these will be maintained as appropriate.</w:t>
      </w:r>
    </w:p>
    <w:p w14:paraId="207A849A" w14:textId="77777777" w:rsidR="00591455" w:rsidRDefault="00591455" w:rsidP="00161418"/>
    <w:p w14:paraId="173DC829" w14:textId="77777777" w:rsidR="00591455" w:rsidRDefault="00591455" w:rsidP="00161418">
      <w:pPr>
        <w:pStyle w:val="ListParagraph"/>
        <w:numPr>
          <w:ilvl w:val="0"/>
          <w:numId w:val="41"/>
        </w:numPr>
      </w:pPr>
      <w:r>
        <w:t>Occupational health and lifestyle campaigns are used to promote the wellbeing of employees.</w:t>
      </w:r>
    </w:p>
    <w:p w14:paraId="383499EC" w14:textId="77777777" w:rsidR="00591455" w:rsidRDefault="00591455" w:rsidP="00161418"/>
    <w:p w14:paraId="5501C215" w14:textId="77777777" w:rsidR="00591455" w:rsidRDefault="00591455" w:rsidP="00161418">
      <w:pPr>
        <w:pStyle w:val="ListParagraph"/>
        <w:numPr>
          <w:ilvl w:val="0"/>
          <w:numId w:val="41"/>
        </w:numPr>
      </w:pPr>
      <w:r>
        <w:t>There is good communication between management and employees, particularly where there are Group and procedural changes.</w:t>
      </w:r>
    </w:p>
    <w:p w14:paraId="3F7F872E" w14:textId="77777777" w:rsidR="00591455" w:rsidRDefault="00591455" w:rsidP="00161418"/>
    <w:p w14:paraId="1A71CA9A" w14:textId="77777777" w:rsidR="00591455" w:rsidRDefault="00591455" w:rsidP="00161418">
      <w:pPr>
        <w:pStyle w:val="ListParagraph"/>
        <w:numPr>
          <w:ilvl w:val="0"/>
          <w:numId w:val="41"/>
        </w:numPr>
      </w:pPr>
      <w:r>
        <w:t>Employees are fully trained to discharge their duties and provided with meaningful development opportunities.</w:t>
      </w:r>
    </w:p>
    <w:p w14:paraId="1A763616" w14:textId="77777777" w:rsidR="00591455" w:rsidRDefault="00591455" w:rsidP="00161418"/>
    <w:p w14:paraId="4405B00D" w14:textId="77777777" w:rsidR="00591455" w:rsidRDefault="00591455" w:rsidP="00161418">
      <w:pPr>
        <w:pStyle w:val="ListParagraph"/>
        <w:numPr>
          <w:ilvl w:val="0"/>
          <w:numId w:val="41"/>
        </w:numPr>
      </w:pPr>
      <w:r>
        <w:t>Workloads, working hours and overtime are monitored to ensure that employees are not overworking.</w:t>
      </w:r>
    </w:p>
    <w:p w14:paraId="293FB632" w14:textId="77777777" w:rsidR="00591455" w:rsidRDefault="00591455" w:rsidP="00161418"/>
    <w:p w14:paraId="0C3D5CFB" w14:textId="77777777" w:rsidR="00591455" w:rsidRDefault="00591455" w:rsidP="00161418">
      <w:pPr>
        <w:pStyle w:val="ListParagraph"/>
        <w:numPr>
          <w:ilvl w:val="0"/>
          <w:numId w:val="41"/>
        </w:numPr>
      </w:pPr>
      <w:r>
        <w:t>Holiday requests are monitored to ensure that employees are taking their full entitlement.</w:t>
      </w:r>
    </w:p>
    <w:p w14:paraId="2924C13B" w14:textId="77777777" w:rsidR="00591455" w:rsidRDefault="00591455" w:rsidP="00161418"/>
    <w:p w14:paraId="0215C92E" w14:textId="77777777" w:rsidR="00591455" w:rsidRDefault="00591455" w:rsidP="00161418">
      <w:pPr>
        <w:pStyle w:val="ListParagraph"/>
        <w:numPr>
          <w:ilvl w:val="0"/>
          <w:numId w:val="41"/>
        </w:numPr>
      </w:pPr>
      <w:r>
        <w:t>Bullying and harassment is not tolerated.</w:t>
      </w:r>
    </w:p>
    <w:p w14:paraId="18D3ADE6" w14:textId="77777777" w:rsidR="00591455" w:rsidRDefault="00591455" w:rsidP="00161418"/>
    <w:p w14:paraId="0BC30F47" w14:textId="2538645C" w:rsidR="00591455" w:rsidRDefault="00591455" w:rsidP="00161418">
      <w:pPr>
        <w:pStyle w:val="ListParagraph"/>
        <w:numPr>
          <w:ilvl w:val="0"/>
          <w:numId w:val="41"/>
        </w:numPr>
      </w:pPr>
      <w:r>
        <w:t>They are vigilant and offer additional support to employees who are experiencing stress outside work</w:t>
      </w:r>
      <w:r w:rsidR="006B03FB">
        <w:t>, for example</w:t>
      </w:r>
      <w:r>
        <w:t xml:space="preserve"> bereavement or separation.</w:t>
      </w:r>
    </w:p>
    <w:p w14:paraId="552DBC2E" w14:textId="77777777" w:rsidR="00591455" w:rsidRDefault="00591455" w:rsidP="00161418"/>
    <w:p w14:paraId="5699230D" w14:textId="77777777" w:rsidR="00591455" w:rsidRDefault="00591455" w:rsidP="00161418">
      <w:pPr>
        <w:pStyle w:val="ListParagraph"/>
        <w:numPr>
          <w:ilvl w:val="0"/>
          <w:numId w:val="41"/>
        </w:numPr>
      </w:pPr>
      <w:r>
        <w:t>Where necessary they obtain competent support via People Team or the Health and Safety Team.</w:t>
      </w:r>
    </w:p>
    <w:p w14:paraId="4BE28A9B" w14:textId="77777777" w:rsidR="00591455" w:rsidRDefault="00591455" w:rsidP="00161418"/>
    <w:p w14:paraId="4CEC30D4" w14:textId="630F82D8" w:rsidR="00591455" w:rsidRDefault="007C4C62" w:rsidP="00161418">
      <w:r>
        <w:t>A</w:t>
      </w:r>
      <w:r w:rsidR="00591455">
        <w:t>.20.5</w:t>
      </w:r>
      <w:r w:rsidR="00591455">
        <w:tab/>
      </w:r>
      <w:r w:rsidR="00591455">
        <w:tab/>
        <w:t xml:space="preserve">Employees will ensure that: </w:t>
      </w:r>
    </w:p>
    <w:p w14:paraId="1C1A0AA9" w14:textId="77777777" w:rsidR="00591455" w:rsidRDefault="00591455" w:rsidP="00161418"/>
    <w:p w14:paraId="2E17C079" w14:textId="77777777" w:rsidR="00591455" w:rsidRDefault="00591455" w:rsidP="00161418">
      <w:pPr>
        <w:pStyle w:val="ListParagraph"/>
        <w:numPr>
          <w:ilvl w:val="0"/>
          <w:numId w:val="42"/>
        </w:numPr>
      </w:pPr>
      <w:r>
        <w:t>They keep welfare facilities in a good condition and will report deficiencies to their line management at the earliest opportunity.</w:t>
      </w:r>
    </w:p>
    <w:p w14:paraId="603FBBF2" w14:textId="77777777" w:rsidR="00591455" w:rsidRDefault="00591455" w:rsidP="00161418"/>
    <w:p w14:paraId="081A1287" w14:textId="77777777" w:rsidR="00591455" w:rsidRDefault="00591455" w:rsidP="00161418">
      <w:pPr>
        <w:pStyle w:val="ListParagraph"/>
        <w:numPr>
          <w:ilvl w:val="0"/>
          <w:numId w:val="42"/>
        </w:numPr>
      </w:pPr>
      <w:r>
        <w:t>Communicate with their line manager or People Team if they believe that they are experiencing work related stress.</w:t>
      </w:r>
    </w:p>
    <w:p w14:paraId="6B456FD3" w14:textId="77777777" w:rsidR="00591455" w:rsidRDefault="00591455" w:rsidP="00161418"/>
    <w:p w14:paraId="61DFE6FD" w14:textId="77777777" w:rsidR="00591455" w:rsidRDefault="00591455" w:rsidP="00161418"/>
    <w:p w14:paraId="65AD6321" w14:textId="651B7EAB" w:rsidR="00591455" w:rsidRDefault="007C4C62" w:rsidP="00161418">
      <w:pPr>
        <w:rPr>
          <w:b/>
          <w:bCs/>
        </w:rPr>
      </w:pPr>
      <w:r>
        <w:rPr>
          <w:b/>
          <w:bCs/>
        </w:rPr>
        <w:t>A</w:t>
      </w:r>
      <w:r w:rsidR="00591455">
        <w:rPr>
          <w:b/>
          <w:bCs/>
        </w:rPr>
        <w:t>.21</w:t>
      </w:r>
      <w:r w:rsidR="00591455">
        <w:rPr>
          <w:b/>
          <w:bCs/>
        </w:rPr>
        <w:tab/>
      </w:r>
      <w:r w:rsidR="00591455">
        <w:rPr>
          <w:b/>
          <w:bCs/>
        </w:rPr>
        <w:tab/>
        <w:t>Employees Working Away from the Office and Lone Working</w:t>
      </w:r>
    </w:p>
    <w:p w14:paraId="47C0E66B" w14:textId="77777777" w:rsidR="00591455" w:rsidRDefault="00591455" w:rsidP="00161418">
      <w:pPr>
        <w:rPr>
          <w:b/>
          <w:bCs/>
        </w:rPr>
      </w:pPr>
    </w:p>
    <w:p w14:paraId="4E547342" w14:textId="46BC00C2" w:rsidR="00591455" w:rsidRPr="00317F53" w:rsidRDefault="007C4C62" w:rsidP="00161418">
      <w:pPr>
        <w:rPr>
          <w:b/>
          <w:bCs/>
        </w:rPr>
      </w:pPr>
      <w:r>
        <w:t>A</w:t>
      </w:r>
      <w:r w:rsidR="00591455">
        <w:t>.21.1</w:t>
      </w:r>
      <w:r w:rsidR="00591455">
        <w:tab/>
      </w:r>
      <w:r w:rsidR="00591455">
        <w:rPr>
          <w:b/>
          <w:bCs/>
        </w:rPr>
        <w:tab/>
      </w:r>
      <w:r w:rsidR="00591455">
        <w:t xml:space="preserve">It is </w:t>
      </w:r>
      <w:proofErr w:type="spellStart"/>
      <w:r w:rsidR="009B4010">
        <w:t>Havebury’s</w:t>
      </w:r>
      <w:proofErr w:type="spellEnd"/>
      <w:r w:rsidR="009B4010">
        <w:t xml:space="preserve"> Policy</w:t>
      </w:r>
      <w:r w:rsidR="00591455">
        <w:t xml:space="preserve"> to comply with the</w:t>
      </w:r>
      <w:r w:rsidR="00591455" w:rsidRPr="00513611">
        <w:t xml:space="preserve"> Health and Safety at Work, </w:t>
      </w:r>
      <w:r w:rsidR="00591455">
        <w:tab/>
      </w:r>
      <w:r w:rsidR="00591455">
        <w:tab/>
      </w:r>
      <w:r w:rsidR="00591455" w:rsidRPr="00513611">
        <w:t>Act 1974</w:t>
      </w:r>
      <w:r w:rsidR="00591455">
        <w:t>.</w:t>
      </w:r>
    </w:p>
    <w:p w14:paraId="18D68365" w14:textId="77777777" w:rsidR="00591455" w:rsidRDefault="00591455" w:rsidP="00161418">
      <w:r>
        <w:tab/>
      </w:r>
    </w:p>
    <w:p w14:paraId="787B7A0D" w14:textId="6318DFDC" w:rsidR="00591455" w:rsidRDefault="007C4C62" w:rsidP="00161418">
      <w:r>
        <w:lastRenderedPageBreak/>
        <w:t>A</w:t>
      </w:r>
      <w:r w:rsidR="00591455">
        <w:t>.21.2</w:t>
      </w:r>
      <w:r w:rsidR="00591455">
        <w:tab/>
      </w:r>
      <w:r w:rsidR="00591455">
        <w:tab/>
        <w:t>Employees may work alone either at Havebury office</w:t>
      </w:r>
      <w:r w:rsidR="006B03FB">
        <w:t>s</w:t>
      </w:r>
      <w:r w:rsidR="00591455">
        <w:t xml:space="preserve"> or when out and </w:t>
      </w:r>
      <w:r w:rsidR="00591455">
        <w:tab/>
      </w:r>
      <w:r w:rsidR="00591455">
        <w:tab/>
        <w:t xml:space="preserve">about </w:t>
      </w:r>
      <w:r w:rsidR="00591455">
        <w:tab/>
        <w:t xml:space="preserve">providing services in the community. Employees who are at risk </w:t>
      </w:r>
      <w:r w:rsidR="00591455">
        <w:tab/>
      </w:r>
      <w:r w:rsidR="00591455">
        <w:tab/>
        <w:t xml:space="preserve">of personal injury due to lone working, receive training to help them </w:t>
      </w:r>
      <w:r w:rsidR="00591455">
        <w:tab/>
      </w:r>
      <w:r w:rsidR="00591455">
        <w:tab/>
        <w:t xml:space="preserve">recognise situations where they may be at risk, and to help them </w:t>
      </w:r>
      <w:r w:rsidR="00591455">
        <w:tab/>
      </w:r>
      <w:r w:rsidR="00591455">
        <w:tab/>
      </w:r>
      <w:r w:rsidR="00591455">
        <w:tab/>
        <w:t xml:space="preserve">diffuse and/or escape from such </w:t>
      </w:r>
      <w:r w:rsidR="00591455">
        <w:tab/>
        <w:t xml:space="preserve">situations. Assistive technology is </w:t>
      </w:r>
      <w:r w:rsidR="00591455">
        <w:tab/>
      </w:r>
      <w:r w:rsidR="00591455">
        <w:tab/>
        <w:t>provided to appropriate groups of staff to enable them to call for help.</w:t>
      </w:r>
    </w:p>
    <w:p w14:paraId="3406460D" w14:textId="77777777" w:rsidR="00591455" w:rsidRDefault="00591455" w:rsidP="00161418"/>
    <w:p w14:paraId="6FBA27FA" w14:textId="4C50E0C0" w:rsidR="00591455" w:rsidRDefault="007C4C62" w:rsidP="00161418">
      <w:r>
        <w:t>A</w:t>
      </w:r>
      <w:r w:rsidR="00591455">
        <w:t>.21.3</w:t>
      </w:r>
      <w:r w:rsidR="00591455">
        <w:tab/>
      </w:r>
      <w:r w:rsidR="00591455">
        <w:tab/>
        <w:t xml:space="preserve">Detailed responsibilities and arrangements can be found in the HSF003 </w:t>
      </w:r>
      <w:r w:rsidR="00591455">
        <w:tab/>
      </w:r>
      <w:r w:rsidR="00591455">
        <w:tab/>
      </w:r>
      <w:r w:rsidR="00591455" w:rsidRPr="00ED131B">
        <w:t>Lone Working and Personal Safety</w:t>
      </w:r>
      <w:r w:rsidR="00591455">
        <w:t>.</w:t>
      </w:r>
    </w:p>
    <w:p w14:paraId="539C980E" w14:textId="77777777" w:rsidR="00591455" w:rsidRDefault="00591455" w:rsidP="00161418">
      <w:pPr>
        <w:ind w:firstLine="720"/>
      </w:pPr>
    </w:p>
    <w:p w14:paraId="39824334" w14:textId="77777777" w:rsidR="00591455" w:rsidRDefault="00591455" w:rsidP="00161418">
      <w:pPr>
        <w:rPr>
          <w:b/>
          <w:bCs/>
        </w:rPr>
      </w:pPr>
    </w:p>
    <w:p w14:paraId="5558EDDE" w14:textId="55CAF9D2" w:rsidR="00591455" w:rsidRDefault="0085303D" w:rsidP="00161418">
      <w:pPr>
        <w:rPr>
          <w:b/>
          <w:bCs/>
        </w:rPr>
      </w:pPr>
      <w:r>
        <w:rPr>
          <w:b/>
          <w:bCs/>
        </w:rPr>
        <w:t>A</w:t>
      </w:r>
      <w:r w:rsidR="00591455">
        <w:rPr>
          <w:b/>
          <w:bCs/>
        </w:rPr>
        <w:t>.22</w:t>
      </w:r>
      <w:r w:rsidR="00591455">
        <w:rPr>
          <w:b/>
          <w:bCs/>
        </w:rPr>
        <w:tab/>
      </w:r>
      <w:r w:rsidR="00591455">
        <w:rPr>
          <w:b/>
          <w:bCs/>
        </w:rPr>
        <w:tab/>
        <w:t>Working at Height</w:t>
      </w:r>
    </w:p>
    <w:p w14:paraId="4FAA3E88" w14:textId="77777777" w:rsidR="00591455" w:rsidRDefault="00591455" w:rsidP="00161418">
      <w:pPr>
        <w:rPr>
          <w:b/>
          <w:bCs/>
        </w:rPr>
      </w:pPr>
    </w:p>
    <w:p w14:paraId="512DBBED" w14:textId="0A64DBDB" w:rsidR="00591455" w:rsidRDefault="0085303D" w:rsidP="00161418">
      <w:r>
        <w:t>A</w:t>
      </w:r>
      <w:r w:rsidR="00591455">
        <w:t>.22.1</w:t>
      </w:r>
      <w:r w:rsidR="00591455">
        <w:tab/>
      </w:r>
      <w:r w:rsidR="00591455">
        <w:rPr>
          <w:b/>
          <w:bCs/>
        </w:rPr>
        <w:tab/>
      </w:r>
      <w:r w:rsidR="00591455">
        <w:t>It is</w:t>
      </w:r>
      <w:r w:rsidR="009B4010">
        <w:t xml:space="preserve"> </w:t>
      </w:r>
      <w:proofErr w:type="spellStart"/>
      <w:r w:rsidR="009B4010">
        <w:t>Havebury’s</w:t>
      </w:r>
      <w:proofErr w:type="spellEnd"/>
      <w:r w:rsidR="00591455">
        <w:t xml:space="preserve"> Policy to comply with </w:t>
      </w:r>
      <w:r w:rsidR="00591455" w:rsidRPr="0030276D">
        <w:t xml:space="preserve">The Work at Height Regulations </w:t>
      </w:r>
      <w:r w:rsidR="00591455">
        <w:tab/>
      </w:r>
      <w:r w:rsidR="00591455">
        <w:tab/>
      </w:r>
      <w:r w:rsidR="00591455" w:rsidRPr="0030276D">
        <w:t>2005</w:t>
      </w:r>
      <w:r w:rsidR="00591455">
        <w:t>.</w:t>
      </w:r>
    </w:p>
    <w:p w14:paraId="628F48BD" w14:textId="77777777" w:rsidR="00591455" w:rsidRDefault="00591455" w:rsidP="00161418"/>
    <w:p w14:paraId="2DE66C1A" w14:textId="5A5311EF" w:rsidR="00591455" w:rsidRDefault="0085303D" w:rsidP="00161418">
      <w:r>
        <w:t>A</w:t>
      </w:r>
      <w:r w:rsidR="00591455">
        <w:t>.22.2</w:t>
      </w:r>
      <w:r w:rsidR="00591455">
        <w:tab/>
      </w:r>
      <w:r w:rsidR="00591455">
        <w:tab/>
        <w:t xml:space="preserve">Wherever possible the ‘Risk of Falling’ should be eliminated and where </w:t>
      </w:r>
      <w:r w:rsidR="00591455">
        <w:tab/>
      </w:r>
      <w:r w:rsidR="00591455">
        <w:tab/>
        <w:t xml:space="preserve">this is </w:t>
      </w:r>
      <w:r w:rsidR="00591455">
        <w:tab/>
        <w:t xml:space="preserve">not possible it should be reduced by using a Risk Assessment to </w:t>
      </w:r>
      <w:r w:rsidR="00591455">
        <w:tab/>
      </w:r>
      <w:r w:rsidR="00591455">
        <w:tab/>
        <w:t xml:space="preserve">identify and </w:t>
      </w:r>
      <w:r w:rsidR="00591455">
        <w:tab/>
        <w:t xml:space="preserve">control the most suitable and safest means of working at </w:t>
      </w:r>
      <w:r w:rsidR="00591455">
        <w:tab/>
      </w:r>
      <w:r w:rsidR="00591455">
        <w:tab/>
        <w:t xml:space="preserve">height that considers the working conditions, distance and </w:t>
      </w:r>
      <w:r w:rsidR="00591455">
        <w:tab/>
      </w:r>
      <w:r w:rsidR="00591455">
        <w:tab/>
      </w:r>
      <w:r w:rsidR="00591455">
        <w:tab/>
      </w:r>
      <w:r w:rsidR="00591455">
        <w:tab/>
        <w:t xml:space="preserve">consequences of a fall, duration and frequency of use and training </w:t>
      </w:r>
      <w:r w:rsidR="00591455">
        <w:tab/>
      </w:r>
      <w:r w:rsidR="00591455">
        <w:tab/>
        <w:t>requirements.</w:t>
      </w:r>
    </w:p>
    <w:p w14:paraId="7BCDFB6E" w14:textId="77777777" w:rsidR="00591455" w:rsidRDefault="00591455" w:rsidP="00161418"/>
    <w:p w14:paraId="2833B0EF" w14:textId="3FE3F290" w:rsidR="00591455" w:rsidRDefault="0085303D" w:rsidP="00161418">
      <w:r>
        <w:t>A</w:t>
      </w:r>
      <w:r w:rsidR="00591455">
        <w:t>.22.3</w:t>
      </w:r>
      <w:r w:rsidR="00591455">
        <w:tab/>
      </w:r>
      <w:r w:rsidR="00591455">
        <w:tab/>
        <w:t xml:space="preserve">Detailed responsibilities and arrangements can be found in the HSF006 </w:t>
      </w:r>
      <w:r w:rsidR="00591455">
        <w:tab/>
      </w:r>
      <w:r w:rsidR="00591455">
        <w:tab/>
        <w:t>Working at Height Policy.</w:t>
      </w:r>
    </w:p>
    <w:p w14:paraId="157E8E3D" w14:textId="78021EB7" w:rsidR="0085303D" w:rsidRDefault="0085303D" w:rsidP="00161418"/>
    <w:p w14:paraId="046140B4" w14:textId="3C0735AE" w:rsidR="0085303D" w:rsidRPr="000F1035" w:rsidRDefault="0085303D" w:rsidP="00161418">
      <w:pPr>
        <w:rPr>
          <w:b/>
        </w:rPr>
      </w:pPr>
      <w:r w:rsidRPr="000F1035">
        <w:rPr>
          <w:b/>
        </w:rPr>
        <w:t>A.23</w:t>
      </w:r>
      <w:r w:rsidRPr="000F1035">
        <w:rPr>
          <w:b/>
        </w:rPr>
        <w:tab/>
      </w:r>
      <w:r w:rsidRPr="000F1035">
        <w:rPr>
          <w:b/>
        </w:rPr>
        <w:tab/>
        <w:t>Working from Home</w:t>
      </w:r>
    </w:p>
    <w:p w14:paraId="43EA87A7" w14:textId="77777777" w:rsidR="0085303D" w:rsidRDefault="0085303D" w:rsidP="00161418"/>
    <w:p w14:paraId="3D47CC6F" w14:textId="2B77F990" w:rsidR="00591455" w:rsidRDefault="0085303D" w:rsidP="00161418">
      <w:r>
        <w:t>A.23.1</w:t>
      </w:r>
      <w:r>
        <w:tab/>
      </w:r>
      <w:r>
        <w:tab/>
      </w:r>
      <w:r w:rsidRPr="0085303D">
        <w:t xml:space="preserve">It is </w:t>
      </w:r>
      <w:proofErr w:type="spellStart"/>
      <w:r w:rsidRPr="0085303D">
        <w:t>Havebury’s</w:t>
      </w:r>
      <w:proofErr w:type="spellEnd"/>
      <w:r w:rsidRPr="0085303D">
        <w:t xml:space="preserve"> Policy to comply with Health and Safety at Work </w:t>
      </w:r>
      <w:r w:rsidRPr="0085303D">
        <w:tab/>
      </w:r>
      <w:r w:rsidRPr="0085303D">
        <w:tab/>
      </w:r>
      <w:r w:rsidRPr="0085303D">
        <w:tab/>
        <w:t>etc Act 1974 (HSWA)</w:t>
      </w:r>
      <w:r>
        <w:t>.</w:t>
      </w:r>
    </w:p>
    <w:p w14:paraId="34ADCBDA" w14:textId="1F40778E" w:rsidR="0085303D" w:rsidRDefault="0085303D" w:rsidP="00161418"/>
    <w:p w14:paraId="10493F19" w14:textId="3575E2D7" w:rsidR="0085303D" w:rsidRDefault="0085303D" w:rsidP="00161418">
      <w:pPr>
        <w:ind w:left="1418" w:hanging="1418"/>
      </w:pPr>
      <w:r>
        <w:t>A.23.2</w:t>
      </w:r>
      <w:r>
        <w:tab/>
      </w:r>
      <w:r>
        <w:tab/>
        <w:t>Havebury recognises that employees at all levels may be required to work from home for a variety of reasons including the effects of the 2020/21 coronavirus pandemic, or they may request to do so.</w:t>
      </w:r>
    </w:p>
    <w:p w14:paraId="6EEB1802" w14:textId="77777777" w:rsidR="0085303D" w:rsidRDefault="0085303D" w:rsidP="00161418">
      <w:pPr>
        <w:ind w:left="1418" w:hanging="1418"/>
      </w:pPr>
    </w:p>
    <w:p w14:paraId="409BB529" w14:textId="77777777" w:rsidR="00E11E37" w:rsidRDefault="0085303D" w:rsidP="00161418">
      <w:pPr>
        <w:ind w:left="1418" w:hanging="1418"/>
      </w:pPr>
      <w:r>
        <w:t>A.23.3</w:t>
      </w:r>
      <w:r>
        <w:tab/>
        <w:t>Havebury will consider requests from employees for the supply, transport to their home environment, and set-up of equipment including but not limited to IT and office furniture</w:t>
      </w:r>
      <w:r w:rsidR="00E11E37">
        <w:t xml:space="preserve"> where the principal purpose of that equipment is to allow the employee within practical limits to replicate their office environment and conduct their daily duties from home.</w:t>
      </w:r>
    </w:p>
    <w:p w14:paraId="2D5086C5" w14:textId="77777777" w:rsidR="00E11E37" w:rsidRDefault="00E11E37" w:rsidP="00161418">
      <w:pPr>
        <w:ind w:left="1418" w:hanging="1418"/>
      </w:pPr>
    </w:p>
    <w:p w14:paraId="036E4197" w14:textId="32B7B9A5" w:rsidR="00D1427A" w:rsidRDefault="00E11E37" w:rsidP="00161418">
      <w:pPr>
        <w:ind w:left="1418" w:hanging="1418"/>
      </w:pPr>
      <w:r>
        <w:t>A.23.4</w:t>
      </w:r>
      <w:r>
        <w:tab/>
        <w:t xml:space="preserve">Havebury further recognises that working from home and separation from colleagues can have a damaging effect on employees physical and mental health and wellbeing.  Havebury will therefore </w:t>
      </w:r>
      <w:proofErr w:type="gramStart"/>
      <w:r>
        <w:t>make arrangements</w:t>
      </w:r>
      <w:proofErr w:type="gramEnd"/>
      <w:r>
        <w:t xml:space="preserve"> to monitor staff wellbeing in these circumstances in the interests of inclusiveness, the provision of information, and maintaining morale to the greatest extent practicable.</w:t>
      </w:r>
      <w:r w:rsidR="0085303D">
        <w:t xml:space="preserve">  </w:t>
      </w:r>
    </w:p>
    <w:p w14:paraId="4D59BEF7" w14:textId="06FFE346" w:rsidR="00E95A67" w:rsidRDefault="00E95A67" w:rsidP="00161418">
      <w:pPr>
        <w:ind w:left="1418" w:hanging="1418"/>
      </w:pPr>
    </w:p>
    <w:p w14:paraId="21BEAA3B" w14:textId="2A955CF2" w:rsidR="00E95A67" w:rsidRDefault="00E95A67" w:rsidP="00161418">
      <w:pPr>
        <w:ind w:left="1418" w:hanging="1418"/>
      </w:pPr>
    </w:p>
    <w:p w14:paraId="3F1B7CA4" w14:textId="1C89796B" w:rsidR="00E95A67" w:rsidRDefault="00E95A67" w:rsidP="00161418">
      <w:pPr>
        <w:ind w:left="1418" w:hanging="1418"/>
      </w:pPr>
    </w:p>
    <w:p w14:paraId="6103CF8B" w14:textId="77777777" w:rsidR="00E95A67" w:rsidRDefault="00E95A67" w:rsidP="00161418">
      <w:pPr>
        <w:ind w:left="1418" w:hanging="1418"/>
      </w:pPr>
    </w:p>
    <w:p w14:paraId="067A830A" w14:textId="77777777" w:rsidR="00591455" w:rsidRDefault="00591455" w:rsidP="00161418"/>
    <w:p w14:paraId="2501B967" w14:textId="1485E21A" w:rsidR="00591455" w:rsidRDefault="0085303D" w:rsidP="00161418">
      <w:pPr>
        <w:rPr>
          <w:b/>
          <w:bCs/>
        </w:rPr>
      </w:pPr>
      <w:r>
        <w:rPr>
          <w:b/>
          <w:bCs/>
        </w:rPr>
        <w:t>A</w:t>
      </w:r>
      <w:r w:rsidR="00591455">
        <w:rPr>
          <w:b/>
          <w:bCs/>
        </w:rPr>
        <w:t>.</w:t>
      </w:r>
      <w:r w:rsidR="00E11E37">
        <w:rPr>
          <w:b/>
          <w:bCs/>
        </w:rPr>
        <w:t>24</w:t>
      </w:r>
      <w:r w:rsidR="00591455">
        <w:rPr>
          <w:b/>
          <w:bCs/>
        </w:rPr>
        <w:tab/>
      </w:r>
      <w:r w:rsidR="00591455">
        <w:rPr>
          <w:b/>
          <w:bCs/>
        </w:rPr>
        <w:tab/>
        <w:t>Manual Handling</w:t>
      </w:r>
    </w:p>
    <w:p w14:paraId="4E3262AF" w14:textId="77777777" w:rsidR="00591455" w:rsidRDefault="00591455" w:rsidP="00161418">
      <w:pPr>
        <w:rPr>
          <w:b/>
          <w:bCs/>
        </w:rPr>
      </w:pPr>
      <w:r>
        <w:rPr>
          <w:b/>
          <w:bCs/>
        </w:rPr>
        <w:tab/>
      </w:r>
    </w:p>
    <w:p w14:paraId="7E00AB3D" w14:textId="7AEACBF4" w:rsidR="00591455" w:rsidRDefault="0085303D" w:rsidP="00161418">
      <w:r>
        <w:t>A</w:t>
      </w:r>
      <w:r w:rsidR="00591455">
        <w:t>.</w:t>
      </w:r>
      <w:r w:rsidR="00E11E37">
        <w:t>24</w:t>
      </w:r>
      <w:r w:rsidR="00591455">
        <w:t>.1</w:t>
      </w:r>
      <w:r w:rsidR="00591455">
        <w:tab/>
      </w:r>
      <w:r w:rsidR="00591455">
        <w:rPr>
          <w:b/>
          <w:bCs/>
        </w:rPr>
        <w:tab/>
      </w:r>
      <w:r w:rsidR="00591455" w:rsidRPr="0030276D">
        <w:t xml:space="preserve">It is </w:t>
      </w:r>
      <w:proofErr w:type="spellStart"/>
      <w:r w:rsidR="009B4010">
        <w:t>Havebury’s</w:t>
      </w:r>
      <w:proofErr w:type="spellEnd"/>
      <w:r w:rsidR="009B4010">
        <w:t xml:space="preserve"> Policy</w:t>
      </w:r>
      <w:r w:rsidR="00591455" w:rsidRPr="0030276D">
        <w:t xml:space="preserve"> to comply with</w:t>
      </w:r>
      <w:r w:rsidR="00591455" w:rsidRPr="0030276D">
        <w:rPr>
          <w:rFonts w:ascii="Arial" w:hAnsi="Arial" w:cs="Arial"/>
          <w:color w:val="222222"/>
          <w:shd w:val="clear" w:color="auto" w:fill="FFFFFF"/>
        </w:rPr>
        <w:t xml:space="preserve"> </w:t>
      </w:r>
      <w:r w:rsidR="00591455" w:rsidRPr="0030276D">
        <w:t xml:space="preserve">Health and Safety at Work </w:t>
      </w:r>
      <w:r w:rsidR="00591455">
        <w:tab/>
      </w:r>
      <w:r w:rsidR="00591455">
        <w:tab/>
      </w:r>
      <w:r w:rsidR="00073D23">
        <w:tab/>
      </w:r>
      <w:r w:rsidR="00591455" w:rsidRPr="0030276D">
        <w:t xml:space="preserve">etc Act 1974 (HSWA) Manual Handling Operations Regulations 1992 </w:t>
      </w:r>
      <w:r w:rsidR="00591455">
        <w:tab/>
      </w:r>
      <w:r w:rsidR="00591455">
        <w:tab/>
      </w:r>
      <w:r w:rsidR="00591455" w:rsidRPr="0030276D">
        <w:t xml:space="preserve">(MHOR) (as </w:t>
      </w:r>
      <w:r w:rsidR="00591455">
        <w:tab/>
      </w:r>
      <w:r w:rsidR="00591455" w:rsidRPr="0030276D">
        <w:t xml:space="preserve">amended 2002) The Management of Health and Safety at </w:t>
      </w:r>
      <w:r w:rsidR="00591455">
        <w:tab/>
      </w:r>
      <w:r w:rsidR="00591455">
        <w:tab/>
      </w:r>
      <w:r w:rsidR="00591455" w:rsidRPr="0030276D">
        <w:t>Work Regulations 1999</w:t>
      </w:r>
      <w:r w:rsidR="00591455">
        <w:t>.</w:t>
      </w:r>
    </w:p>
    <w:p w14:paraId="7AB630ED" w14:textId="77777777" w:rsidR="00591455" w:rsidRDefault="00591455" w:rsidP="00161418"/>
    <w:p w14:paraId="3A7FF859" w14:textId="25BE6F1E" w:rsidR="00591455" w:rsidRDefault="0085303D" w:rsidP="00161418">
      <w:r>
        <w:t>A</w:t>
      </w:r>
      <w:r w:rsidR="00591455">
        <w:t>.</w:t>
      </w:r>
      <w:r w:rsidR="00E11E37">
        <w:t>24</w:t>
      </w:r>
      <w:r w:rsidR="00591455">
        <w:t>.2</w:t>
      </w:r>
      <w:r w:rsidR="00591455">
        <w:tab/>
      </w:r>
      <w:r w:rsidR="00591455">
        <w:tab/>
        <w:t xml:space="preserve">Manual handling involves any activity that requires the use of force </w:t>
      </w:r>
      <w:r w:rsidR="00591455">
        <w:tab/>
      </w:r>
      <w:r w:rsidR="00591455">
        <w:tab/>
        <w:t xml:space="preserve">exerted by a person to left, lower, push, pull, </w:t>
      </w:r>
      <w:proofErr w:type="gramStart"/>
      <w:r w:rsidR="00591455">
        <w:t>carry</w:t>
      </w:r>
      <w:proofErr w:type="gramEnd"/>
      <w:r w:rsidR="00591455">
        <w:t xml:space="preserve"> or otherwise </w:t>
      </w:r>
      <w:r w:rsidR="00591455">
        <w:tab/>
      </w:r>
      <w:r w:rsidR="00591455">
        <w:tab/>
      </w:r>
      <w:r w:rsidR="00591455">
        <w:tab/>
        <w:t>move or hold an object.</w:t>
      </w:r>
    </w:p>
    <w:p w14:paraId="5A6738BC" w14:textId="77777777" w:rsidR="00591455" w:rsidRDefault="00591455" w:rsidP="00161418"/>
    <w:p w14:paraId="44F86C4C" w14:textId="098C220F" w:rsidR="00591455" w:rsidRDefault="0085303D" w:rsidP="00161418">
      <w:r>
        <w:t>A</w:t>
      </w:r>
      <w:r w:rsidR="00591455">
        <w:t>.</w:t>
      </w:r>
      <w:r w:rsidR="00E11E37">
        <w:t>24</w:t>
      </w:r>
      <w:r w:rsidR="00591455">
        <w:t>.3</w:t>
      </w:r>
      <w:r w:rsidR="00591455">
        <w:tab/>
      </w:r>
      <w:r w:rsidR="00591455">
        <w:tab/>
        <w:t xml:space="preserve">Manual handling risk assessments are carried out in relation to job roles </w:t>
      </w:r>
      <w:r w:rsidR="00591455">
        <w:tab/>
      </w:r>
      <w:r w:rsidR="00591455">
        <w:tab/>
        <w:t xml:space="preserve">that involve regular handling of large, </w:t>
      </w:r>
      <w:proofErr w:type="gramStart"/>
      <w:r w:rsidR="00591455">
        <w:t>heavy</w:t>
      </w:r>
      <w:proofErr w:type="gramEnd"/>
      <w:r w:rsidR="00591455">
        <w:t xml:space="preserve"> or difficult loads. </w:t>
      </w:r>
      <w:r w:rsidR="00591455">
        <w:tab/>
      </w:r>
      <w:r w:rsidR="00591455">
        <w:tab/>
      </w:r>
      <w:r w:rsidR="00591455">
        <w:tab/>
        <w:t xml:space="preserve">Whenever possible </w:t>
      </w:r>
      <w:r w:rsidR="00591455">
        <w:tab/>
        <w:t xml:space="preserve">tasks are redesigned to avoid or reduce the need </w:t>
      </w:r>
      <w:r w:rsidR="00591455">
        <w:tab/>
      </w:r>
      <w:r w:rsidR="00591455">
        <w:tab/>
        <w:t xml:space="preserve">for manual handling. Where risk assessments identify a need for </w:t>
      </w:r>
      <w:r w:rsidR="00591455">
        <w:tab/>
      </w:r>
      <w:r w:rsidR="00591455">
        <w:tab/>
      </w:r>
      <w:r w:rsidR="00591455">
        <w:tab/>
        <w:t xml:space="preserve">additional manual handling training this will be arranged using </w:t>
      </w:r>
      <w:r w:rsidR="00591455">
        <w:tab/>
      </w:r>
      <w:r w:rsidR="00591455">
        <w:tab/>
      </w:r>
      <w:r w:rsidR="00591455">
        <w:tab/>
        <w:t xml:space="preserve">suitable external provider. Manual handling equipment will be </w:t>
      </w:r>
      <w:r w:rsidR="00591455">
        <w:tab/>
      </w:r>
      <w:r w:rsidR="00591455">
        <w:tab/>
      </w:r>
      <w:r w:rsidR="00591455">
        <w:tab/>
        <w:t xml:space="preserve">provided where the risk assessment identifies this as a way of reducing </w:t>
      </w:r>
      <w:r w:rsidR="00591455">
        <w:tab/>
      </w:r>
      <w:r w:rsidR="00591455">
        <w:tab/>
        <w:t>the risks of injury.</w:t>
      </w:r>
    </w:p>
    <w:p w14:paraId="095F7DF3" w14:textId="77777777" w:rsidR="00591455" w:rsidRDefault="00591455" w:rsidP="00161418"/>
    <w:p w14:paraId="2F6F7AB1" w14:textId="7A2C4BF2" w:rsidR="00591455" w:rsidRDefault="0085303D" w:rsidP="00161418">
      <w:r>
        <w:t>A</w:t>
      </w:r>
      <w:r w:rsidR="00591455">
        <w:t>.</w:t>
      </w:r>
      <w:r w:rsidR="00D31C8F">
        <w:t>24</w:t>
      </w:r>
      <w:r w:rsidR="00591455">
        <w:t>.4</w:t>
      </w:r>
      <w:r w:rsidR="00591455">
        <w:tab/>
      </w:r>
      <w:r w:rsidR="00591455">
        <w:tab/>
        <w:t xml:space="preserve">Detailed responsibilities and arrangements can be found in the HSF008 </w:t>
      </w:r>
      <w:r w:rsidR="00591455">
        <w:tab/>
      </w:r>
      <w:r w:rsidR="00591455">
        <w:tab/>
        <w:t>Manual Handling Policy.</w:t>
      </w:r>
    </w:p>
    <w:p w14:paraId="62C2A09B" w14:textId="77777777" w:rsidR="00591455" w:rsidRDefault="00591455" w:rsidP="00161418"/>
    <w:p w14:paraId="5F983F03" w14:textId="77777777" w:rsidR="00591455" w:rsidRDefault="00591455" w:rsidP="00161418"/>
    <w:p w14:paraId="6EB634B9" w14:textId="6217FD80" w:rsidR="00591455" w:rsidRDefault="0085303D" w:rsidP="00161418">
      <w:pPr>
        <w:rPr>
          <w:b/>
          <w:bCs/>
        </w:rPr>
      </w:pPr>
      <w:r>
        <w:rPr>
          <w:b/>
          <w:bCs/>
        </w:rPr>
        <w:t>A</w:t>
      </w:r>
      <w:r w:rsidR="00591455">
        <w:rPr>
          <w:b/>
          <w:bCs/>
        </w:rPr>
        <w:t>.</w:t>
      </w:r>
      <w:r w:rsidR="00D31C8F">
        <w:rPr>
          <w:b/>
          <w:bCs/>
        </w:rPr>
        <w:t>25</w:t>
      </w:r>
      <w:r w:rsidR="00591455">
        <w:rPr>
          <w:b/>
          <w:bCs/>
        </w:rPr>
        <w:tab/>
      </w:r>
      <w:r w:rsidR="00591455">
        <w:rPr>
          <w:b/>
          <w:bCs/>
        </w:rPr>
        <w:tab/>
        <w:t>Health and Safety Training</w:t>
      </w:r>
    </w:p>
    <w:p w14:paraId="5F1186DB" w14:textId="77777777" w:rsidR="00591455" w:rsidRDefault="00591455" w:rsidP="00161418">
      <w:pPr>
        <w:rPr>
          <w:b/>
          <w:bCs/>
        </w:rPr>
      </w:pPr>
    </w:p>
    <w:p w14:paraId="3E6F5DE5" w14:textId="3984CEFD" w:rsidR="00591455" w:rsidRDefault="0085303D" w:rsidP="00161418">
      <w:pPr>
        <w:rPr>
          <w:b/>
          <w:bCs/>
        </w:rPr>
      </w:pPr>
      <w:r>
        <w:t>A</w:t>
      </w:r>
      <w:r w:rsidR="00591455">
        <w:t>.</w:t>
      </w:r>
      <w:r w:rsidR="00D31C8F">
        <w:t>25</w:t>
      </w:r>
      <w:r w:rsidR="00591455">
        <w:t>.1</w:t>
      </w:r>
      <w:r w:rsidR="00591455">
        <w:tab/>
      </w:r>
      <w:r w:rsidR="00591455">
        <w:rPr>
          <w:b/>
          <w:bCs/>
        </w:rPr>
        <w:tab/>
      </w:r>
      <w:r w:rsidR="00591455">
        <w:t xml:space="preserve">It is </w:t>
      </w:r>
      <w:proofErr w:type="spellStart"/>
      <w:r w:rsidR="009B4010">
        <w:t>Havebury’s</w:t>
      </w:r>
      <w:proofErr w:type="spellEnd"/>
      <w:r w:rsidR="009B4010">
        <w:t xml:space="preserve"> Policy</w:t>
      </w:r>
      <w:r w:rsidR="00591455">
        <w:t xml:space="preserve"> to comply with the</w:t>
      </w:r>
      <w:r w:rsidR="00591455" w:rsidRPr="00513611">
        <w:t xml:space="preserve"> Health and Safety at Work, </w:t>
      </w:r>
      <w:r w:rsidR="00591455">
        <w:tab/>
      </w:r>
      <w:r w:rsidR="00591455">
        <w:tab/>
      </w:r>
      <w:r w:rsidR="00591455" w:rsidRPr="00513611">
        <w:t>etc Act 1974</w:t>
      </w:r>
      <w:r w:rsidR="00591455">
        <w:t>.</w:t>
      </w:r>
    </w:p>
    <w:p w14:paraId="5171E7F7" w14:textId="77777777" w:rsidR="00591455" w:rsidRDefault="00591455" w:rsidP="00161418">
      <w:pPr>
        <w:rPr>
          <w:b/>
          <w:bCs/>
        </w:rPr>
      </w:pPr>
    </w:p>
    <w:p w14:paraId="19DCDD67" w14:textId="58520F7A" w:rsidR="00591455" w:rsidRDefault="0085303D" w:rsidP="00161418">
      <w:pPr>
        <w:ind w:left="1418" w:hanging="1418"/>
      </w:pPr>
      <w:r>
        <w:t>A</w:t>
      </w:r>
      <w:r w:rsidR="00591455">
        <w:t>.</w:t>
      </w:r>
      <w:r w:rsidR="00D31C8F">
        <w:t>25</w:t>
      </w:r>
      <w:r w:rsidR="00591455">
        <w:t>.2</w:t>
      </w:r>
      <w:r w:rsidR="00591455">
        <w:tab/>
      </w:r>
      <w:r w:rsidR="00591455">
        <w:rPr>
          <w:b/>
          <w:bCs/>
        </w:rPr>
        <w:tab/>
      </w:r>
      <w:r w:rsidR="004C668B">
        <w:t xml:space="preserve">Havebury </w:t>
      </w:r>
      <w:r w:rsidR="00591455">
        <w:t xml:space="preserve">recognises that training is an important element to </w:t>
      </w:r>
      <w:r w:rsidR="00591455">
        <w:tab/>
      </w:r>
      <w:r w:rsidR="00591455">
        <w:tab/>
        <w:t xml:space="preserve">achieving competence, not least </w:t>
      </w:r>
      <w:proofErr w:type="gramStart"/>
      <w:r w:rsidR="00591455">
        <w:t>in the area of</w:t>
      </w:r>
      <w:proofErr w:type="gramEnd"/>
      <w:r w:rsidR="00591455">
        <w:t xml:space="preserve"> Health and Safety, </w:t>
      </w:r>
      <w:r w:rsidR="00591455">
        <w:tab/>
        <w:t xml:space="preserve">and suitable and adequate training contributes towards the overall </w:t>
      </w:r>
      <w:r w:rsidR="00591455">
        <w:tab/>
        <w:t xml:space="preserve">safety culture of </w:t>
      </w:r>
      <w:r w:rsidR="004C668B">
        <w:t xml:space="preserve">Havebury </w:t>
      </w:r>
      <w:r w:rsidR="00591455">
        <w:t>and is therefore needed at all levels.</w:t>
      </w:r>
    </w:p>
    <w:p w14:paraId="492676C2" w14:textId="77777777" w:rsidR="00591455" w:rsidRDefault="00591455" w:rsidP="00161418"/>
    <w:p w14:paraId="63A6CF1C" w14:textId="0D1A81AE" w:rsidR="00591455" w:rsidRDefault="0085303D" w:rsidP="00161418">
      <w:r>
        <w:t>A</w:t>
      </w:r>
      <w:r w:rsidR="00591455">
        <w:t>.</w:t>
      </w:r>
      <w:r w:rsidR="00D31C8F">
        <w:t>25</w:t>
      </w:r>
      <w:r w:rsidR="00591455">
        <w:t>.3</w:t>
      </w:r>
      <w:r w:rsidR="00591455">
        <w:tab/>
      </w:r>
      <w:r w:rsidR="00591455">
        <w:tab/>
        <w:t xml:space="preserve">In providing health and safety training </w:t>
      </w:r>
      <w:r w:rsidR="004C668B">
        <w:t xml:space="preserve">Havebury </w:t>
      </w:r>
      <w:r w:rsidR="00591455">
        <w:t xml:space="preserve">seeks to achieve the </w:t>
      </w:r>
      <w:r w:rsidR="00591455">
        <w:tab/>
      </w:r>
      <w:r w:rsidR="00591455">
        <w:tab/>
        <w:t xml:space="preserve">following objectives: </w:t>
      </w:r>
    </w:p>
    <w:p w14:paraId="11644ED3" w14:textId="77777777" w:rsidR="00591455" w:rsidRDefault="00591455" w:rsidP="00161418"/>
    <w:p w14:paraId="5030AC79" w14:textId="77777777" w:rsidR="00591455" w:rsidRDefault="00591455" w:rsidP="00161418">
      <w:pPr>
        <w:pStyle w:val="ListParagraph"/>
        <w:numPr>
          <w:ilvl w:val="0"/>
          <w:numId w:val="43"/>
        </w:numPr>
      </w:pPr>
      <w:r>
        <w:t>To encourage a culture of ongoing development and raise awareness of the importance of good health and safety management.</w:t>
      </w:r>
    </w:p>
    <w:p w14:paraId="76558428" w14:textId="77777777" w:rsidR="00591455" w:rsidRDefault="00591455" w:rsidP="00161418"/>
    <w:p w14:paraId="49BBE971" w14:textId="77777777" w:rsidR="00591455" w:rsidRDefault="00591455" w:rsidP="00161418">
      <w:pPr>
        <w:pStyle w:val="ListParagraph"/>
        <w:numPr>
          <w:ilvl w:val="0"/>
          <w:numId w:val="43"/>
        </w:numPr>
      </w:pPr>
      <w:r>
        <w:t xml:space="preserve">To reduce potential problems (i.e. injuries, ill health, </w:t>
      </w:r>
      <w:proofErr w:type="gramStart"/>
      <w:r>
        <w:t>damage</w:t>
      </w:r>
      <w:proofErr w:type="gramEnd"/>
      <w:r>
        <w:t xml:space="preserve"> or loss), which may arise due to unsafe working conditions and practices.</w:t>
      </w:r>
    </w:p>
    <w:p w14:paraId="48F77814" w14:textId="77777777" w:rsidR="00591455" w:rsidRDefault="00591455" w:rsidP="00161418"/>
    <w:p w14:paraId="58C683E9" w14:textId="77777777" w:rsidR="00591455" w:rsidRDefault="00591455" w:rsidP="00161418">
      <w:pPr>
        <w:pStyle w:val="ListParagraph"/>
        <w:numPr>
          <w:ilvl w:val="0"/>
          <w:numId w:val="43"/>
        </w:numPr>
      </w:pPr>
      <w:r>
        <w:t>To meet the requirements of health and safety legislation.</w:t>
      </w:r>
    </w:p>
    <w:p w14:paraId="52BF6A05" w14:textId="77777777" w:rsidR="00591455" w:rsidRDefault="00591455" w:rsidP="00161418"/>
    <w:p w14:paraId="14531CA2" w14:textId="27DE613D" w:rsidR="00591455" w:rsidRDefault="0085303D" w:rsidP="00161418">
      <w:pPr>
        <w:ind w:left="1418" w:hanging="1418"/>
      </w:pPr>
      <w:r>
        <w:lastRenderedPageBreak/>
        <w:t>A</w:t>
      </w:r>
      <w:r w:rsidR="00591455">
        <w:t>.</w:t>
      </w:r>
      <w:r w:rsidR="00D31C8F">
        <w:t>25</w:t>
      </w:r>
      <w:r w:rsidR="00591455">
        <w:t>.4</w:t>
      </w:r>
      <w:r w:rsidR="00591455">
        <w:tab/>
      </w:r>
      <w:r w:rsidR="00591455">
        <w:tab/>
      </w:r>
      <w:r w:rsidR="004C668B">
        <w:t>Havebury considers</w:t>
      </w:r>
      <w:r w:rsidR="00591455">
        <w:t xml:space="preserve"> that these objectives provide the overall aim of </w:t>
      </w:r>
      <w:r w:rsidR="00591455">
        <w:tab/>
        <w:t xml:space="preserve">achieving and maintaining the highest possible standards of health and </w:t>
      </w:r>
      <w:r w:rsidR="00591455">
        <w:tab/>
        <w:t xml:space="preserve">safety, thus ensuring the health and wellbeing of employees, </w:t>
      </w:r>
      <w:r w:rsidR="00591455">
        <w:tab/>
      </w:r>
      <w:r w:rsidR="00591455">
        <w:tab/>
        <w:t xml:space="preserve">contractors, visitors, </w:t>
      </w:r>
      <w:proofErr w:type="gramStart"/>
      <w:r w:rsidR="00591455">
        <w:t>tenants</w:t>
      </w:r>
      <w:proofErr w:type="gramEnd"/>
      <w:r w:rsidR="00591455">
        <w:t xml:space="preserve"> and members of the public.</w:t>
      </w:r>
    </w:p>
    <w:p w14:paraId="537E2C05" w14:textId="77777777" w:rsidR="00591455" w:rsidRDefault="00591455" w:rsidP="00161418"/>
    <w:p w14:paraId="2A6BAC5C" w14:textId="53190FE8" w:rsidR="00591455" w:rsidRDefault="0085303D" w:rsidP="00161418">
      <w:r>
        <w:t>A</w:t>
      </w:r>
      <w:r w:rsidR="00591455">
        <w:t>.</w:t>
      </w:r>
      <w:r w:rsidR="00D31C8F">
        <w:t>25</w:t>
      </w:r>
      <w:r w:rsidR="00591455">
        <w:t>.5</w:t>
      </w:r>
      <w:r w:rsidR="00591455">
        <w:tab/>
      </w:r>
      <w:r w:rsidR="00591455">
        <w:tab/>
        <w:t xml:space="preserve">All health and safety training principles are reflected in the following </w:t>
      </w:r>
      <w:r w:rsidR="00591455">
        <w:tab/>
      </w:r>
      <w:r w:rsidR="00591455">
        <w:tab/>
        <w:t>systematic approach:</w:t>
      </w:r>
      <w:r w:rsidR="00591455">
        <w:tab/>
      </w:r>
    </w:p>
    <w:p w14:paraId="7FC01884" w14:textId="77777777" w:rsidR="00591455" w:rsidRDefault="00591455" w:rsidP="00161418">
      <w:pPr>
        <w:pStyle w:val="ListParagraph"/>
        <w:numPr>
          <w:ilvl w:val="0"/>
          <w:numId w:val="44"/>
        </w:numPr>
      </w:pPr>
      <w:r>
        <w:t>The identification of health and training needs</w:t>
      </w:r>
    </w:p>
    <w:p w14:paraId="07796AA8" w14:textId="77777777" w:rsidR="00591455" w:rsidRDefault="00591455" w:rsidP="00161418"/>
    <w:p w14:paraId="57FD5552" w14:textId="77777777" w:rsidR="00591455" w:rsidRDefault="00591455" w:rsidP="00161418">
      <w:pPr>
        <w:pStyle w:val="ListParagraph"/>
        <w:numPr>
          <w:ilvl w:val="0"/>
          <w:numId w:val="44"/>
        </w:numPr>
      </w:pPr>
      <w:r>
        <w:t>Delivery of health and safety training</w:t>
      </w:r>
    </w:p>
    <w:p w14:paraId="2CBEFDA9" w14:textId="77777777" w:rsidR="00591455" w:rsidRDefault="00591455" w:rsidP="00161418">
      <w:pPr>
        <w:pStyle w:val="ListParagraph"/>
        <w:ind w:left="1440"/>
      </w:pPr>
    </w:p>
    <w:p w14:paraId="36161230" w14:textId="77777777" w:rsidR="00591455" w:rsidRDefault="00591455" w:rsidP="00161418">
      <w:pPr>
        <w:pStyle w:val="ListParagraph"/>
        <w:numPr>
          <w:ilvl w:val="0"/>
          <w:numId w:val="44"/>
        </w:numPr>
      </w:pPr>
      <w:r>
        <w:t>Health and safety training records</w:t>
      </w:r>
    </w:p>
    <w:p w14:paraId="07C49475" w14:textId="77777777" w:rsidR="00591455" w:rsidRDefault="00591455" w:rsidP="00161418"/>
    <w:p w14:paraId="1B7FF7E4" w14:textId="77777777" w:rsidR="00591455" w:rsidRDefault="00591455" w:rsidP="00161418">
      <w:pPr>
        <w:pStyle w:val="ListParagraph"/>
        <w:numPr>
          <w:ilvl w:val="0"/>
          <w:numId w:val="44"/>
        </w:numPr>
      </w:pPr>
      <w:r>
        <w:t>Monitoring</w:t>
      </w:r>
    </w:p>
    <w:p w14:paraId="17559FD3" w14:textId="77777777" w:rsidR="00591455" w:rsidRDefault="00591455" w:rsidP="00161418">
      <w:pPr>
        <w:pStyle w:val="ListParagraph"/>
        <w:ind w:left="1440"/>
      </w:pPr>
    </w:p>
    <w:p w14:paraId="4AE12BC2" w14:textId="77777777" w:rsidR="00591455" w:rsidRDefault="00591455" w:rsidP="00161418">
      <w:pPr>
        <w:pStyle w:val="ListParagraph"/>
        <w:numPr>
          <w:ilvl w:val="0"/>
          <w:numId w:val="44"/>
        </w:numPr>
      </w:pPr>
      <w:r>
        <w:t>Refresher training</w:t>
      </w:r>
    </w:p>
    <w:p w14:paraId="3B587D9B" w14:textId="77777777" w:rsidR="00591455" w:rsidRDefault="00591455" w:rsidP="00161418">
      <w:pPr>
        <w:pStyle w:val="ListParagraph"/>
        <w:ind w:left="1440"/>
      </w:pPr>
    </w:p>
    <w:p w14:paraId="4CD76BC4" w14:textId="584224A1" w:rsidR="00591455" w:rsidRPr="00BB14F7" w:rsidRDefault="0085303D" w:rsidP="00161418">
      <w:pPr>
        <w:rPr>
          <w:b/>
          <w:bCs/>
        </w:rPr>
      </w:pPr>
      <w:r>
        <w:t>A</w:t>
      </w:r>
      <w:r w:rsidR="00591455">
        <w:t>.</w:t>
      </w:r>
      <w:proofErr w:type="gramStart"/>
      <w:r w:rsidR="00D31C8F">
        <w:t>25</w:t>
      </w:r>
      <w:r w:rsidR="00591455">
        <w:t>.6</w:t>
      </w:r>
      <w:r w:rsidR="00591455">
        <w:tab/>
      </w:r>
      <w:r w:rsidR="00591455">
        <w:tab/>
      </w:r>
      <w:r w:rsidR="00591455" w:rsidRPr="00BB14F7">
        <w:rPr>
          <w:b/>
          <w:bCs/>
        </w:rPr>
        <w:t>1.The</w:t>
      </w:r>
      <w:proofErr w:type="gramEnd"/>
      <w:r w:rsidR="00591455" w:rsidRPr="00BB14F7">
        <w:rPr>
          <w:b/>
          <w:bCs/>
        </w:rPr>
        <w:t xml:space="preserve"> identification of health and safety training needs</w:t>
      </w:r>
    </w:p>
    <w:p w14:paraId="7F4E0A7A" w14:textId="77777777" w:rsidR="00591455" w:rsidRDefault="00591455" w:rsidP="00161418"/>
    <w:p w14:paraId="6FF4E713" w14:textId="5294DEDD" w:rsidR="00591455" w:rsidRDefault="0085303D" w:rsidP="00161418">
      <w:r>
        <w:t>A</w:t>
      </w:r>
      <w:r w:rsidR="00591455">
        <w:t>.</w:t>
      </w:r>
      <w:r w:rsidR="00D31C8F">
        <w:t>25</w:t>
      </w:r>
      <w:r w:rsidR="00591455">
        <w:t>.7</w:t>
      </w:r>
      <w:r w:rsidR="00591455">
        <w:tab/>
      </w:r>
      <w:r w:rsidR="00591455">
        <w:tab/>
        <w:t xml:space="preserve">All health and safety training requirements are identified and tailored </w:t>
      </w:r>
      <w:r w:rsidR="00591455">
        <w:tab/>
      </w:r>
      <w:r w:rsidR="00591455">
        <w:tab/>
        <w:t xml:space="preserve">to meet the specific needs and requirements of the business area </w:t>
      </w:r>
      <w:r w:rsidR="00591455">
        <w:tab/>
      </w:r>
      <w:r w:rsidR="00591455">
        <w:tab/>
      </w:r>
      <w:r w:rsidR="00591455">
        <w:tab/>
        <w:t xml:space="preserve">after consultation </w:t>
      </w:r>
      <w:r w:rsidR="00591455">
        <w:tab/>
        <w:t xml:space="preserve">between manager of the business area, People </w:t>
      </w:r>
      <w:r w:rsidR="00591455">
        <w:tab/>
      </w:r>
      <w:r w:rsidR="00591455">
        <w:tab/>
        <w:t xml:space="preserve">Team and Health and Safety Team and where necessary the </w:t>
      </w:r>
      <w:r w:rsidR="00591455">
        <w:tab/>
      </w:r>
      <w:r w:rsidR="00591455">
        <w:tab/>
      </w:r>
      <w:r w:rsidR="00591455">
        <w:tab/>
        <w:t>employees.</w:t>
      </w:r>
    </w:p>
    <w:p w14:paraId="2151AE61" w14:textId="77777777" w:rsidR="00591455" w:rsidRDefault="00591455" w:rsidP="00161418"/>
    <w:p w14:paraId="559B770F" w14:textId="13D8DD95" w:rsidR="00591455" w:rsidRDefault="0085303D" w:rsidP="00161418">
      <w:r>
        <w:rPr>
          <w:sz w:val="22"/>
        </w:rPr>
        <w:t>A</w:t>
      </w:r>
      <w:r w:rsidR="00591455">
        <w:t>.</w:t>
      </w:r>
      <w:r w:rsidR="00D31C8F">
        <w:t>25</w:t>
      </w:r>
      <w:r w:rsidR="00591455">
        <w:t>.8</w:t>
      </w:r>
      <w:r w:rsidR="00591455">
        <w:tab/>
      </w:r>
      <w:r w:rsidR="00591455">
        <w:tab/>
        <w:t xml:space="preserve">Specific </w:t>
      </w:r>
      <w:r>
        <w:t xml:space="preserve">attention </w:t>
      </w:r>
      <w:r w:rsidR="00591455">
        <w:t>will be given to: -</w:t>
      </w:r>
    </w:p>
    <w:p w14:paraId="483360A7" w14:textId="77777777" w:rsidR="00591455" w:rsidRDefault="00591455" w:rsidP="00161418"/>
    <w:p w14:paraId="760FB737" w14:textId="77777777" w:rsidR="00591455" w:rsidRDefault="00591455" w:rsidP="00161418">
      <w:pPr>
        <w:pStyle w:val="ListParagraph"/>
        <w:numPr>
          <w:ilvl w:val="0"/>
          <w:numId w:val="45"/>
        </w:numPr>
      </w:pPr>
      <w:r>
        <w:t>Basic health and safety “duty of care”</w:t>
      </w:r>
    </w:p>
    <w:p w14:paraId="53F49CEF" w14:textId="77777777" w:rsidR="00591455" w:rsidRDefault="00591455" w:rsidP="00161418">
      <w:pPr>
        <w:pStyle w:val="ListParagraph"/>
        <w:numPr>
          <w:ilvl w:val="0"/>
          <w:numId w:val="45"/>
        </w:numPr>
      </w:pPr>
      <w:r>
        <w:t>Fire Safety</w:t>
      </w:r>
    </w:p>
    <w:p w14:paraId="6A3562A6" w14:textId="77777777" w:rsidR="00591455" w:rsidRDefault="00591455" w:rsidP="00161418">
      <w:pPr>
        <w:pStyle w:val="ListParagraph"/>
        <w:numPr>
          <w:ilvl w:val="0"/>
          <w:numId w:val="45"/>
        </w:numPr>
      </w:pPr>
      <w:r>
        <w:t>First Aid</w:t>
      </w:r>
    </w:p>
    <w:p w14:paraId="1D1674BD" w14:textId="77777777" w:rsidR="00591455" w:rsidRDefault="00591455" w:rsidP="00161418">
      <w:pPr>
        <w:pStyle w:val="ListParagraph"/>
        <w:numPr>
          <w:ilvl w:val="0"/>
          <w:numId w:val="45"/>
        </w:numPr>
      </w:pPr>
      <w:r>
        <w:t>Accident and near miss reporting</w:t>
      </w:r>
    </w:p>
    <w:p w14:paraId="018948DC" w14:textId="77777777" w:rsidR="00591455" w:rsidRDefault="00591455" w:rsidP="00161418">
      <w:pPr>
        <w:pStyle w:val="ListParagraph"/>
        <w:numPr>
          <w:ilvl w:val="0"/>
          <w:numId w:val="45"/>
        </w:numPr>
      </w:pPr>
      <w:r>
        <w:t>Housekeeping</w:t>
      </w:r>
    </w:p>
    <w:p w14:paraId="0ABCDD5E" w14:textId="77777777" w:rsidR="00591455" w:rsidRDefault="00591455" w:rsidP="00161418">
      <w:pPr>
        <w:pStyle w:val="ListParagraph"/>
        <w:numPr>
          <w:ilvl w:val="0"/>
          <w:numId w:val="45"/>
        </w:numPr>
      </w:pPr>
      <w:r>
        <w:t>Manual Handling</w:t>
      </w:r>
    </w:p>
    <w:p w14:paraId="0A851088" w14:textId="77777777" w:rsidR="00591455" w:rsidRDefault="00591455" w:rsidP="00161418">
      <w:pPr>
        <w:pStyle w:val="ListParagraph"/>
        <w:numPr>
          <w:ilvl w:val="0"/>
          <w:numId w:val="45"/>
        </w:numPr>
      </w:pPr>
      <w:r>
        <w:t>COSHH</w:t>
      </w:r>
    </w:p>
    <w:p w14:paraId="2DD7E4EC" w14:textId="77777777" w:rsidR="00591455" w:rsidRDefault="00591455" w:rsidP="00161418">
      <w:pPr>
        <w:pStyle w:val="ListParagraph"/>
        <w:numPr>
          <w:ilvl w:val="0"/>
          <w:numId w:val="45"/>
        </w:numPr>
      </w:pPr>
      <w:r>
        <w:t>Working at Height</w:t>
      </w:r>
    </w:p>
    <w:p w14:paraId="4E75F3B5" w14:textId="77777777" w:rsidR="00591455" w:rsidRDefault="00591455" w:rsidP="00161418">
      <w:pPr>
        <w:pStyle w:val="ListParagraph"/>
        <w:numPr>
          <w:ilvl w:val="0"/>
          <w:numId w:val="45"/>
        </w:numPr>
      </w:pPr>
      <w:r>
        <w:t xml:space="preserve">Safe use of equipment </w:t>
      </w:r>
    </w:p>
    <w:p w14:paraId="1E135144" w14:textId="77777777" w:rsidR="00591455" w:rsidRDefault="00591455" w:rsidP="00161418">
      <w:pPr>
        <w:pStyle w:val="ListParagraph"/>
        <w:numPr>
          <w:ilvl w:val="0"/>
          <w:numId w:val="45"/>
        </w:numPr>
      </w:pPr>
      <w:r>
        <w:t>Display screen equipment (DSE)</w:t>
      </w:r>
    </w:p>
    <w:p w14:paraId="66216C13" w14:textId="77777777" w:rsidR="00591455" w:rsidRDefault="00591455" w:rsidP="00161418">
      <w:pPr>
        <w:pStyle w:val="ListParagraph"/>
        <w:numPr>
          <w:ilvl w:val="0"/>
          <w:numId w:val="45"/>
        </w:numPr>
      </w:pPr>
      <w:r>
        <w:t>Personal protective equipment (PPE)</w:t>
      </w:r>
    </w:p>
    <w:p w14:paraId="2B3C14F5" w14:textId="77777777" w:rsidR="00591455" w:rsidRDefault="00591455" w:rsidP="00161418"/>
    <w:p w14:paraId="3AFCBEBD" w14:textId="38CC8206" w:rsidR="00591455" w:rsidRPr="00BB14F7" w:rsidRDefault="00D31C8F" w:rsidP="00161418">
      <w:pPr>
        <w:rPr>
          <w:b/>
          <w:bCs/>
        </w:rPr>
      </w:pPr>
      <w:r>
        <w:t>A</w:t>
      </w:r>
      <w:r w:rsidR="00591455">
        <w:t>.</w:t>
      </w:r>
      <w:r>
        <w:t>25</w:t>
      </w:r>
      <w:r w:rsidR="00591455">
        <w:t>.9</w:t>
      </w:r>
      <w:r w:rsidR="00591455">
        <w:tab/>
      </w:r>
      <w:r w:rsidR="00591455">
        <w:tab/>
      </w:r>
      <w:r w:rsidR="00591455" w:rsidRPr="00BB14F7">
        <w:rPr>
          <w:b/>
          <w:bCs/>
        </w:rPr>
        <w:t>2. Delivery of health and safety training</w:t>
      </w:r>
    </w:p>
    <w:p w14:paraId="0D2E3A4C" w14:textId="77777777" w:rsidR="00591455" w:rsidRDefault="00591455" w:rsidP="00161418"/>
    <w:p w14:paraId="417F1CB9" w14:textId="3492415C" w:rsidR="00591455" w:rsidRDefault="00D31C8F" w:rsidP="00161418">
      <w:r>
        <w:t>A</w:t>
      </w:r>
      <w:r w:rsidR="00591455">
        <w:t>.</w:t>
      </w:r>
      <w:r>
        <w:t>25</w:t>
      </w:r>
      <w:r w:rsidR="00591455">
        <w:t>.10</w:t>
      </w:r>
      <w:r w:rsidR="00591455">
        <w:tab/>
        <w:t>General health and safety training will be delivered either by the in-</w:t>
      </w:r>
      <w:r w:rsidR="00591455">
        <w:tab/>
      </w:r>
      <w:r w:rsidR="00591455">
        <w:tab/>
        <w:t xml:space="preserve">house </w:t>
      </w:r>
      <w:r w:rsidR="00591455">
        <w:tab/>
        <w:t xml:space="preserve">Health and Safety Team or by external consultants/providers </w:t>
      </w:r>
      <w:r w:rsidR="00591455">
        <w:tab/>
      </w:r>
      <w:r w:rsidR="00591455">
        <w:tab/>
        <w:t>based on business and operational needs.</w:t>
      </w:r>
    </w:p>
    <w:p w14:paraId="447DB801" w14:textId="77777777" w:rsidR="00591455" w:rsidRDefault="00591455" w:rsidP="00161418"/>
    <w:p w14:paraId="2608CD31" w14:textId="7890AF3B" w:rsidR="00591455" w:rsidRDefault="00D31C8F" w:rsidP="00161418">
      <w:r>
        <w:t>A</w:t>
      </w:r>
      <w:r w:rsidR="00591455">
        <w:t>.</w:t>
      </w:r>
      <w:r>
        <w:t>25</w:t>
      </w:r>
      <w:r w:rsidR="00591455">
        <w:t>.11</w:t>
      </w:r>
      <w:r w:rsidR="00591455">
        <w:tab/>
        <w:t xml:space="preserve">A blended learning approach to health and safety training will be </w:t>
      </w:r>
      <w:r w:rsidR="00591455">
        <w:tab/>
      </w:r>
      <w:r w:rsidR="00591455">
        <w:tab/>
      </w:r>
      <w:r w:rsidR="00591455">
        <w:tab/>
        <w:t xml:space="preserve">applied: face to face, e-learning, PowerPoint presentations, DVD </w:t>
      </w:r>
      <w:r w:rsidR="00591455">
        <w:tab/>
      </w:r>
      <w:r w:rsidR="00591455">
        <w:tab/>
      </w:r>
      <w:r w:rsidR="00591455">
        <w:tab/>
        <w:t xml:space="preserve">films etc, will be used to ensure that training is informative and </w:t>
      </w:r>
      <w:r w:rsidR="00591455">
        <w:tab/>
      </w:r>
      <w:r w:rsidR="00591455">
        <w:tab/>
      </w:r>
      <w:r w:rsidR="00591455">
        <w:tab/>
        <w:t xml:space="preserve">interesting. Where necessary additional learning tools will be </w:t>
      </w:r>
      <w:r w:rsidR="00591455">
        <w:tab/>
      </w:r>
      <w:r w:rsidR="00591455">
        <w:tab/>
      </w:r>
      <w:r w:rsidR="00591455">
        <w:tab/>
        <w:t>provided for employees with learning difficulties.</w:t>
      </w:r>
    </w:p>
    <w:p w14:paraId="3AB48793" w14:textId="77777777" w:rsidR="00591455" w:rsidRDefault="00591455" w:rsidP="00161418"/>
    <w:p w14:paraId="3AC1E3C6" w14:textId="5A80CA82" w:rsidR="00591455" w:rsidRPr="00BB14F7" w:rsidRDefault="00D31C8F" w:rsidP="00161418">
      <w:pPr>
        <w:rPr>
          <w:b/>
          <w:bCs/>
        </w:rPr>
      </w:pPr>
      <w:r>
        <w:t>A</w:t>
      </w:r>
      <w:r w:rsidR="00591455">
        <w:t>.</w:t>
      </w:r>
      <w:r>
        <w:t>25</w:t>
      </w:r>
      <w:r w:rsidR="00591455">
        <w:t>.12</w:t>
      </w:r>
      <w:r w:rsidR="00591455">
        <w:tab/>
      </w:r>
      <w:r w:rsidR="00591455" w:rsidRPr="00BB14F7">
        <w:rPr>
          <w:b/>
          <w:bCs/>
        </w:rPr>
        <w:t>3. Health and Safety Training Records</w:t>
      </w:r>
    </w:p>
    <w:p w14:paraId="3B4C06CF" w14:textId="77777777" w:rsidR="00591455" w:rsidRDefault="00591455" w:rsidP="00161418"/>
    <w:p w14:paraId="6EAE11E8" w14:textId="5F097919" w:rsidR="00591455" w:rsidRDefault="00D31C8F" w:rsidP="00161418">
      <w:r>
        <w:t>A</w:t>
      </w:r>
      <w:r w:rsidR="00591455">
        <w:t>.</w:t>
      </w:r>
      <w:r>
        <w:t>25</w:t>
      </w:r>
      <w:r w:rsidR="00591455">
        <w:t>.13</w:t>
      </w:r>
      <w:r w:rsidR="00591455">
        <w:tab/>
        <w:t xml:space="preserve">All employees will sign and date the company training records, which </w:t>
      </w:r>
      <w:r w:rsidR="00591455">
        <w:tab/>
      </w:r>
      <w:r w:rsidR="00591455">
        <w:tab/>
        <w:t xml:space="preserve">will be maintained by People Team within the employee’s </w:t>
      </w:r>
      <w:r w:rsidR="00591455">
        <w:tab/>
      </w:r>
      <w:r w:rsidR="00591455">
        <w:tab/>
      </w:r>
      <w:r w:rsidR="00591455">
        <w:tab/>
      </w:r>
      <w:r w:rsidR="00591455">
        <w:tab/>
        <w:t xml:space="preserve">electronic files on cascade. </w:t>
      </w:r>
    </w:p>
    <w:p w14:paraId="26F1E1E6" w14:textId="77777777" w:rsidR="00591455" w:rsidRDefault="00591455" w:rsidP="00161418"/>
    <w:p w14:paraId="28740EB2" w14:textId="37F44884" w:rsidR="00591455" w:rsidRDefault="00D31C8F" w:rsidP="00161418">
      <w:r>
        <w:t>A</w:t>
      </w:r>
      <w:r w:rsidR="00591455">
        <w:t>.</w:t>
      </w:r>
      <w:r>
        <w:t>25</w:t>
      </w:r>
      <w:r w:rsidR="00591455">
        <w:t>.14</w:t>
      </w:r>
      <w:r w:rsidR="00591455">
        <w:tab/>
        <w:t xml:space="preserve">Competency Certificates will be issued to employees on successful </w:t>
      </w:r>
      <w:r w:rsidR="00591455">
        <w:tab/>
      </w:r>
      <w:r w:rsidR="00591455">
        <w:tab/>
        <w:t xml:space="preserve">completion of health and safety training courses and these will also </w:t>
      </w:r>
      <w:r w:rsidR="00591455">
        <w:tab/>
      </w:r>
      <w:r w:rsidR="00591455">
        <w:tab/>
        <w:t xml:space="preserve">be uploaded to the </w:t>
      </w:r>
      <w:r w:rsidR="00591455">
        <w:tab/>
        <w:t>employee’s electronic files on Cascade.</w:t>
      </w:r>
    </w:p>
    <w:p w14:paraId="076489DA" w14:textId="77777777" w:rsidR="00591455" w:rsidRDefault="00591455" w:rsidP="00161418"/>
    <w:p w14:paraId="370912BD" w14:textId="296DF5DB" w:rsidR="00591455" w:rsidRPr="00BB14F7" w:rsidRDefault="00D31C8F" w:rsidP="00161418">
      <w:pPr>
        <w:rPr>
          <w:b/>
          <w:bCs/>
        </w:rPr>
      </w:pPr>
      <w:r>
        <w:t>A</w:t>
      </w:r>
      <w:r w:rsidR="00591455">
        <w:t>.</w:t>
      </w:r>
      <w:r>
        <w:t>25</w:t>
      </w:r>
      <w:r w:rsidR="00591455">
        <w:t>.15</w:t>
      </w:r>
      <w:r w:rsidR="00591455">
        <w:tab/>
      </w:r>
      <w:r w:rsidR="00591455" w:rsidRPr="00BB14F7">
        <w:rPr>
          <w:b/>
          <w:bCs/>
        </w:rPr>
        <w:t>4. Monitoring</w:t>
      </w:r>
    </w:p>
    <w:p w14:paraId="7220AC62" w14:textId="77777777" w:rsidR="00591455" w:rsidRDefault="00591455" w:rsidP="00161418">
      <w:r>
        <w:tab/>
      </w:r>
    </w:p>
    <w:p w14:paraId="6A820FA1" w14:textId="068199F5" w:rsidR="00591455" w:rsidRDefault="00D31C8F" w:rsidP="00161418">
      <w:r>
        <w:t>A</w:t>
      </w:r>
      <w:r w:rsidR="00591455">
        <w:t>.</w:t>
      </w:r>
      <w:r>
        <w:t>25</w:t>
      </w:r>
      <w:r w:rsidR="00591455">
        <w:t>.16</w:t>
      </w:r>
      <w:r w:rsidR="00591455">
        <w:tab/>
        <w:t xml:space="preserve">Standards of work performed, and methods employed will be </w:t>
      </w:r>
      <w:r w:rsidR="00591455">
        <w:tab/>
      </w:r>
      <w:r w:rsidR="00591455">
        <w:tab/>
      </w:r>
      <w:r w:rsidR="00591455">
        <w:tab/>
        <w:t xml:space="preserve">constantly monitored through management inspections, </w:t>
      </w:r>
      <w:proofErr w:type="gramStart"/>
      <w:r w:rsidR="00591455">
        <w:t>audits</w:t>
      </w:r>
      <w:proofErr w:type="gramEnd"/>
      <w:r w:rsidR="00591455">
        <w:t xml:space="preserve"> and </w:t>
      </w:r>
      <w:r w:rsidR="00591455">
        <w:tab/>
      </w:r>
      <w:r w:rsidR="00591455">
        <w:tab/>
        <w:t xml:space="preserve">course evaluation forms. Appraisals are also utilised as a forum for </w:t>
      </w:r>
      <w:r w:rsidR="00591455">
        <w:tab/>
      </w:r>
      <w:r w:rsidR="00591455">
        <w:tab/>
        <w:t xml:space="preserve">identifying future health and safety training and retraining needs of </w:t>
      </w:r>
      <w:r w:rsidR="00591455">
        <w:tab/>
      </w:r>
      <w:r w:rsidR="00591455">
        <w:tab/>
        <w:t>employees.</w:t>
      </w:r>
    </w:p>
    <w:p w14:paraId="1A9E8036" w14:textId="77777777" w:rsidR="00591455" w:rsidRDefault="00591455" w:rsidP="00161418"/>
    <w:p w14:paraId="4DA96099" w14:textId="6AF604D8" w:rsidR="00591455" w:rsidRPr="00BB14F7" w:rsidRDefault="00D31C8F" w:rsidP="00161418">
      <w:pPr>
        <w:rPr>
          <w:b/>
          <w:bCs/>
        </w:rPr>
      </w:pPr>
      <w:r>
        <w:t>A</w:t>
      </w:r>
      <w:r w:rsidR="00591455">
        <w:t>.</w:t>
      </w:r>
      <w:r>
        <w:t>25</w:t>
      </w:r>
      <w:r w:rsidR="00591455">
        <w:t>.17</w:t>
      </w:r>
      <w:r w:rsidR="00591455">
        <w:tab/>
      </w:r>
      <w:r w:rsidR="00591455" w:rsidRPr="00BB14F7">
        <w:rPr>
          <w:b/>
          <w:bCs/>
        </w:rPr>
        <w:t>5. Refresher Training</w:t>
      </w:r>
    </w:p>
    <w:p w14:paraId="75EBA445" w14:textId="77777777" w:rsidR="00591455" w:rsidRDefault="00591455" w:rsidP="00161418"/>
    <w:p w14:paraId="6C09F156" w14:textId="7CC37BC4" w:rsidR="00591455" w:rsidRDefault="00D31C8F" w:rsidP="00161418">
      <w:r>
        <w:t>A</w:t>
      </w:r>
      <w:r w:rsidR="00591455">
        <w:t>.</w:t>
      </w:r>
      <w:r>
        <w:t>25</w:t>
      </w:r>
      <w:r w:rsidR="00591455">
        <w:t>.18</w:t>
      </w:r>
      <w:r w:rsidR="00591455">
        <w:tab/>
        <w:t xml:space="preserve">Employees will receive regular refresher training to ensure that they </w:t>
      </w:r>
      <w:r w:rsidR="00591455">
        <w:tab/>
      </w:r>
      <w:r w:rsidR="00591455">
        <w:tab/>
        <w:t xml:space="preserve">are kept up to date with any changes in legislation and best practice </w:t>
      </w:r>
      <w:r w:rsidR="00591455">
        <w:tab/>
      </w:r>
      <w:r w:rsidR="00591455">
        <w:tab/>
        <w:t>as well as updating their skills.</w:t>
      </w:r>
    </w:p>
    <w:p w14:paraId="547C5D43" w14:textId="77777777" w:rsidR="00591455" w:rsidRDefault="00591455" w:rsidP="00161418"/>
    <w:p w14:paraId="4212B845" w14:textId="0A6C58F1" w:rsidR="00591455" w:rsidRDefault="00D31C8F" w:rsidP="00161418">
      <w:r>
        <w:t>A</w:t>
      </w:r>
      <w:r w:rsidR="00591455">
        <w:t>.</w:t>
      </w:r>
      <w:r>
        <w:t>25</w:t>
      </w:r>
      <w:r w:rsidR="00591455">
        <w:t>.19</w:t>
      </w:r>
      <w:r w:rsidR="00591455">
        <w:tab/>
        <w:t xml:space="preserve">In some cases, the required frequency for refresher training is </w:t>
      </w:r>
      <w:r w:rsidR="00591455">
        <w:tab/>
      </w:r>
      <w:r w:rsidR="00591455">
        <w:tab/>
      </w:r>
      <w:r w:rsidR="00591455">
        <w:tab/>
        <w:t xml:space="preserve">determined by legislation, the certification expiry date and in </w:t>
      </w:r>
      <w:r w:rsidR="00591455">
        <w:tab/>
      </w:r>
      <w:r w:rsidR="00591455">
        <w:tab/>
      </w:r>
      <w:r w:rsidR="00591455">
        <w:tab/>
        <w:t>other cases the standard has been set by the business area.</w:t>
      </w:r>
    </w:p>
    <w:p w14:paraId="6333FC3E" w14:textId="77777777" w:rsidR="00591455" w:rsidRDefault="00591455" w:rsidP="00161418"/>
    <w:p w14:paraId="5C60B3CF" w14:textId="2998A6DF" w:rsidR="00591455" w:rsidRDefault="00D31C8F" w:rsidP="00161418">
      <w:r>
        <w:t>A</w:t>
      </w:r>
      <w:r w:rsidR="00591455">
        <w:t>.</w:t>
      </w:r>
      <w:r>
        <w:t>25</w:t>
      </w:r>
      <w:r w:rsidR="00591455">
        <w:t>.20</w:t>
      </w:r>
      <w:r w:rsidR="00591455">
        <w:tab/>
        <w:t>Managers will ensure that: -</w:t>
      </w:r>
    </w:p>
    <w:p w14:paraId="04DEEB83" w14:textId="77777777" w:rsidR="00591455" w:rsidRDefault="00591455" w:rsidP="00161418"/>
    <w:p w14:paraId="76FDB5DC" w14:textId="77777777" w:rsidR="00591455" w:rsidRDefault="00591455" w:rsidP="00161418">
      <w:pPr>
        <w:pStyle w:val="ListParagraph"/>
        <w:numPr>
          <w:ilvl w:val="0"/>
          <w:numId w:val="46"/>
        </w:numPr>
      </w:pPr>
      <w:r>
        <w:t>All new employees receive adequate health and safety induction training.</w:t>
      </w:r>
    </w:p>
    <w:p w14:paraId="7E36BEBE" w14:textId="77777777" w:rsidR="00591455" w:rsidRDefault="00591455" w:rsidP="00161418"/>
    <w:p w14:paraId="154068C0" w14:textId="77777777" w:rsidR="00591455" w:rsidRDefault="00591455" w:rsidP="00161418">
      <w:pPr>
        <w:pStyle w:val="ListParagraph"/>
        <w:numPr>
          <w:ilvl w:val="0"/>
          <w:numId w:val="46"/>
        </w:numPr>
      </w:pPr>
      <w:r>
        <w:t>Procedures are in place to identify individual employee health and safety training needs, which links to the competence requirements for each role identified on the training matrix maintained by People Team and the Health and Safety team.</w:t>
      </w:r>
    </w:p>
    <w:p w14:paraId="62FF4C9D" w14:textId="77777777" w:rsidR="00591455" w:rsidRDefault="00591455" w:rsidP="00161418"/>
    <w:p w14:paraId="772B0C15" w14:textId="77777777" w:rsidR="00591455" w:rsidRDefault="00591455" w:rsidP="00161418">
      <w:pPr>
        <w:pStyle w:val="ListParagraph"/>
        <w:numPr>
          <w:ilvl w:val="0"/>
          <w:numId w:val="46"/>
        </w:numPr>
      </w:pPr>
      <w:r>
        <w:t>Employees receive regular refresher training.</w:t>
      </w:r>
    </w:p>
    <w:p w14:paraId="497B74CB" w14:textId="77777777" w:rsidR="00591455" w:rsidRDefault="00591455" w:rsidP="00161418"/>
    <w:p w14:paraId="203C70A1" w14:textId="77777777" w:rsidR="00591455" w:rsidRDefault="00591455" w:rsidP="00161418">
      <w:pPr>
        <w:pStyle w:val="ListParagraph"/>
        <w:numPr>
          <w:ilvl w:val="0"/>
          <w:numId w:val="46"/>
        </w:numPr>
      </w:pPr>
      <w:r>
        <w:t>If ‘Young Person’ (16-18 years of age) or ‘children’ (younger than 16 years of age) are permitted to be in the workplace for reasons such as work experience or work placement, an individual Risk Assessments must be completed to determine whether the placement is suitable and the level of instruction, supervision and training required.</w:t>
      </w:r>
    </w:p>
    <w:p w14:paraId="49B9A502" w14:textId="77777777" w:rsidR="00591455" w:rsidRDefault="00591455" w:rsidP="00161418"/>
    <w:p w14:paraId="71FC135E" w14:textId="77777777" w:rsidR="00591455" w:rsidRDefault="00591455" w:rsidP="00161418"/>
    <w:p w14:paraId="6E7FEE96" w14:textId="7090D8EA" w:rsidR="00591455" w:rsidRDefault="00D31C8F" w:rsidP="00161418">
      <w:pPr>
        <w:rPr>
          <w:b/>
          <w:bCs/>
        </w:rPr>
      </w:pPr>
      <w:r>
        <w:rPr>
          <w:b/>
          <w:bCs/>
        </w:rPr>
        <w:t>A</w:t>
      </w:r>
      <w:r w:rsidR="00591455">
        <w:rPr>
          <w:b/>
          <w:bCs/>
        </w:rPr>
        <w:t>.</w:t>
      </w:r>
      <w:r>
        <w:rPr>
          <w:b/>
          <w:bCs/>
        </w:rPr>
        <w:t>26</w:t>
      </w:r>
      <w:r w:rsidR="00591455">
        <w:rPr>
          <w:b/>
          <w:bCs/>
        </w:rPr>
        <w:tab/>
      </w:r>
      <w:r w:rsidR="00591455">
        <w:rPr>
          <w:b/>
          <w:bCs/>
        </w:rPr>
        <w:tab/>
        <w:t>Diversity and Reasonable Adjustments</w:t>
      </w:r>
    </w:p>
    <w:p w14:paraId="3CF0F0FF" w14:textId="77777777" w:rsidR="00591455" w:rsidRDefault="00591455" w:rsidP="00161418">
      <w:pPr>
        <w:rPr>
          <w:b/>
          <w:bCs/>
        </w:rPr>
      </w:pPr>
    </w:p>
    <w:p w14:paraId="025A2DE6" w14:textId="454B819E" w:rsidR="00591455" w:rsidRDefault="00D31C8F" w:rsidP="00161418">
      <w:pPr>
        <w:rPr>
          <w:b/>
          <w:bCs/>
        </w:rPr>
      </w:pPr>
      <w:r>
        <w:t>A</w:t>
      </w:r>
      <w:r w:rsidR="00591455">
        <w:t>.</w:t>
      </w:r>
      <w:r>
        <w:t>26</w:t>
      </w:r>
      <w:r w:rsidR="00591455">
        <w:t>.1</w:t>
      </w:r>
      <w:r w:rsidR="00591455">
        <w:tab/>
      </w:r>
      <w:r w:rsidR="00591455">
        <w:rPr>
          <w:b/>
          <w:bCs/>
        </w:rPr>
        <w:tab/>
      </w:r>
      <w:r w:rsidR="00591455">
        <w:t xml:space="preserve">It is </w:t>
      </w:r>
      <w:proofErr w:type="spellStart"/>
      <w:r w:rsidR="009B4010">
        <w:t>Havebury’s</w:t>
      </w:r>
      <w:proofErr w:type="spellEnd"/>
      <w:r w:rsidR="009B4010">
        <w:t xml:space="preserve"> Policy</w:t>
      </w:r>
      <w:r w:rsidR="00591455">
        <w:t xml:space="preserve"> to comply with the</w:t>
      </w:r>
      <w:r w:rsidR="00591455">
        <w:rPr>
          <w:rFonts w:ascii="Arial" w:hAnsi="Arial" w:cs="Arial"/>
          <w:color w:val="222222"/>
          <w:shd w:val="clear" w:color="auto" w:fill="FFFFFF"/>
        </w:rPr>
        <w:t xml:space="preserve"> Equality </w:t>
      </w:r>
      <w:r w:rsidR="00591455" w:rsidRPr="00A41478">
        <w:rPr>
          <w:rFonts w:ascii="Arial" w:hAnsi="Arial" w:cs="Arial"/>
          <w:color w:val="222222"/>
          <w:shd w:val="clear" w:color="auto" w:fill="FFFFFF"/>
        </w:rPr>
        <w:t>Act</w:t>
      </w:r>
      <w:r w:rsidR="00591455">
        <w:rPr>
          <w:rFonts w:ascii="Arial" w:hAnsi="Arial" w:cs="Arial"/>
          <w:color w:val="222222"/>
          <w:shd w:val="clear" w:color="auto" w:fill="FFFFFF"/>
        </w:rPr>
        <w:t> 2010.</w:t>
      </w:r>
    </w:p>
    <w:p w14:paraId="589F7A10" w14:textId="77777777" w:rsidR="00591455" w:rsidRDefault="00591455" w:rsidP="00161418">
      <w:pPr>
        <w:rPr>
          <w:b/>
          <w:bCs/>
        </w:rPr>
      </w:pPr>
    </w:p>
    <w:p w14:paraId="791AA9C7" w14:textId="2849DDAB" w:rsidR="00591455" w:rsidRDefault="00D31C8F" w:rsidP="00161418">
      <w:r>
        <w:t>A</w:t>
      </w:r>
      <w:r w:rsidR="00591455" w:rsidRPr="00B531EA">
        <w:t>.</w:t>
      </w:r>
      <w:r w:rsidRPr="00B531EA">
        <w:t>2</w:t>
      </w:r>
      <w:r>
        <w:t>6</w:t>
      </w:r>
      <w:r w:rsidR="00591455" w:rsidRPr="00B531EA">
        <w:t>.2</w:t>
      </w:r>
      <w:r w:rsidR="00591455">
        <w:rPr>
          <w:b/>
          <w:bCs/>
        </w:rPr>
        <w:tab/>
      </w:r>
      <w:r w:rsidR="00591455">
        <w:rPr>
          <w:b/>
          <w:bCs/>
        </w:rPr>
        <w:tab/>
      </w:r>
      <w:r w:rsidR="004C668B">
        <w:t xml:space="preserve">Havebury </w:t>
      </w:r>
      <w:r w:rsidR="00591455">
        <w:t xml:space="preserve">recognises the diversity </w:t>
      </w:r>
      <w:r w:rsidR="004C668B">
        <w:t xml:space="preserve">of </w:t>
      </w:r>
      <w:r w:rsidR="00591455">
        <w:t xml:space="preserve">its workplace and the </w:t>
      </w:r>
      <w:r w:rsidR="00591455">
        <w:tab/>
      </w:r>
      <w:r w:rsidR="00591455">
        <w:tab/>
      </w:r>
      <w:r w:rsidR="00591455">
        <w:tab/>
      </w:r>
      <w:r w:rsidR="00591455">
        <w:tab/>
        <w:t>environment in which it operates.</w:t>
      </w:r>
    </w:p>
    <w:p w14:paraId="0EF032B4" w14:textId="77777777" w:rsidR="00591455" w:rsidRDefault="00591455" w:rsidP="00161418"/>
    <w:p w14:paraId="2FD5DD29" w14:textId="0361E066" w:rsidR="00591455" w:rsidRDefault="00D31C8F" w:rsidP="00161418">
      <w:r>
        <w:t>A</w:t>
      </w:r>
      <w:r w:rsidR="00591455">
        <w:t>.</w:t>
      </w:r>
      <w:r>
        <w:t>26</w:t>
      </w:r>
      <w:r w:rsidR="00591455">
        <w:t>.3</w:t>
      </w:r>
      <w:r w:rsidR="00591455">
        <w:tab/>
      </w:r>
      <w:r w:rsidR="00591455">
        <w:tab/>
        <w:t xml:space="preserve">Assistant Directors and Manager shall ensure that: </w:t>
      </w:r>
    </w:p>
    <w:p w14:paraId="3A924975" w14:textId="77777777" w:rsidR="00591455" w:rsidRDefault="00591455" w:rsidP="00161418"/>
    <w:p w14:paraId="1918E5FF" w14:textId="77777777" w:rsidR="00591455" w:rsidRDefault="00591455" w:rsidP="00161418">
      <w:pPr>
        <w:pStyle w:val="ListParagraph"/>
        <w:numPr>
          <w:ilvl w:val="0"/>
          <w:numId w:val="47"/>
        </w:numPr>
      </w:pPr>
      <w:r>
        <w:t>Appropriate systems are in place to account for such diversity.</w:t>
      </w:r>
    </w:p>
    <w:p w14:paraId="6B3C2EF7" w14:textId="77777777" w:rsidR="00591455" w:rsidRDefault="00591455" w:rsidP="00161418"/>
    <w:p w14:paraId="7EE2B6EF" w14:textId="77777777" w:rsidR="00591455" w:rsidRDefault="00591455" w:rsidP="00161418">
      <w:pPr>
        <w:pStyle w:val="ListParagraph"/>
        <w:numPr>
          <w:ilvl w:val="0"/>
          <w:numId w:val="47"/>
        </w:numPr>
      </w:pPr>
      <w:r>
        <w:t xml:space="preserve">Employees that require reasonable adjustments to be undertaken to allow them to carry out their work shall be adequately informed, </w:t>
      </w:r>
      <w:proofErr w:type="gramStart"/>
      <w:r>
        <w:t>managed</w:t>
      </w:r>
      <w:proofErr w:type="gramEnd"/>
      <w:r>
        <w:t xml:space="preserve"> and supported.</w:t>
      </w:r>
    </w:p>
    <w:p w14:paraId="5A90DCBE" w14:textId="77777777" w:rsidR="00591455" w:rsidRDefault="00591455" w:rsidP="00161418"/>
    <w:p w14:paraId="027150D9" w14:textId="77777777" w:rsidR="00591455" w:rsidRDefault="00591455" w:rsidP="00161418">
      <w:pPr>
        <w:pStyle w:val="ListParagraph"/>
        <w:numPr>
          <w:ilvl w:val="0"/>
          <w:numId w:val="47"/>
        </w:numPr>
      </w:pPr>
      <w:r>
        <w:t>Diversity is addressed within the Risk Assessment process.</w:t>
      </w:r>
    </w:p>
    <w:p w14:paraId="503756EB" w14:textId="77777777" w:rsidR="00591455" w:rsidRDefault="00591455" w:rsidP="00161418">
      <w:pPr>
        <w:pStyle w:val="ListParagraph"/>
        <w:ind w:left="1440"/>
      </w:pPr>
    </w:p>
    <w:p w14:paraId="760E5727" w14:textId="77777777" w:rsidR="00591455" w:rsidRDefault="00591455" w:rsidP="00161418"/>
    <w:p w14:paraId="1F326596" w14:textId="1726F9E5" w:rsidR="00591455" w:rsidRDefault="00D31C8F" w:rsidP="00161418">
      <w:pPr>
        <w:rPr>
          <w:b/>
          <w:bCs/>
        </w:rPr>
      </w:pPr>
      <w:r>
        <w:rPr>
          <w:b/>
          <w:bCs/>
        </w:rPr>
        <w:t>A</w:t>
      </w:r>
      <w:r w:rsidR="00591455">
        <w:rPr>
          <w:b/>
          <w:bCs/>
        </w:rPr>
        <w:t>.</w:t>
      </w:r>
      <w:r>
        <w:rPr>
          <w:b/>
          <w:bCs/>
        </w:rPr>
        <w:t>27</w:t>
      </w:r>
      <w:r w:rsidR="00591455">
        <w:rPr>
          <w:b/>
          <w:bCs/>
        </w:rPr>
        <w:tab/>
      </w:r>
      <w:r w:rsidR="00591455">
        <w:rPr>
          <w:b/>
          <w:bCs/>
        </w:rPr>
        <w:tab/>
        <w:t>Drugs and Alcohol</w:t>
      </w:r>
    </w:p>
    <w:p w14:paraId="6B6FED0D" w14:textId="77777777" w:rsidR="00591455" w:rsidRDefault="00591455" w:rsidP="00161418">
      <w:pPr>
        <w:rPr>
          <w:b/>
          <w:bCs/>
        </w:rPr>
      </w:pPr>
    </w:p>
    <w:p w14:paraId="3FE60974" w14:textId="7F140D44" w:rsidR="00591455" w:rsidRDefault="00F31F9D" w:rsidP="00161418">
      <w:pPr>
        <w:rPr>
          <w:b/>
          <w:bCs/>
        </w:rPr>
      </w:pPr>
      <w:r>
        <w:t>A</w:t>
      </w:r>
      <w:r w:rsidR="00591455">
        <w:t>.</w:t>
      </w:r>
      <w:r w:rsidR="00D31C8F">
        <w:t>27</w:t>
      </w:r>
      <w:r w:rsidR="00591455">
        <w:t>.1</w:t>
      </w:r>
      <w:r w:rsidR="00591455">
        <w:tab/>
      </w:r>
      <w:r w:rsidR="00591455">
        <w:rPr>
          <w:b/>
          <w:bCs/>
        </w:rPr>
        <w:tab/>
      </w:r>
      <w:r w:rsidR="00591455" w:rsidRPr="00A41478">
        <w:t xml:space="preserve">It is </w:t>
      </w:r>
      <w:proofErr w:type="spellStart"/>
      <w:r w:rsidR="009B4010">
        <w:t>Havebury’s</w:t>
      </w:r>
      <w:proofErr w:type="spellEnd"/>
      <w:r w:rsidR="009B4010">
        <w:t xml:space="preserve"> Policy</w:t>
      </w:r>
      <w:r w:rsidR="00591455" w:rsidRPr="00A41478">
        <w:t xml:space="preserve"> to comply with the Misuse of Drugs Act 1971 </w:t>
      </w:r>
      <w:r w:rsidR="00591455">
        <w:tab/>
      </w:r>
      <w:r w:rsidR="00591455">
        <w:tab/>
      </w:r>
      <w:r w:rsidR="00591455" w:rsidRPr="00A41478">
        <w:t>and The Road Traffic Act 1988</w:t>
      </w:r>
      <w:r w:rsidR="00591455">
        <w:t>.</w:t>
      </w:r>
    </w:p>
    <w:p w14:paraId="7705792F" w14:textId="77777777" w:rsidR="00591455" w:rsidRDefault="00591455" w:rsidP="00161418">
      <w:pPr>
        <w:rPr>
          <w:b/>
          <w:bCs/>
        </w:rPr>
      </w:pPr>
    </w:p>
    <w:p w14:paraId="2806FC4F" w14:textId="7696060D" w:rsidR="00591455" w:rsidRDefault="00D31C8F" w:rsidP="00161418">
      <w:pPr>
        <w:ind w:left="1418" w:hanging="1418"/>
      </w:pPr>
      <w:r>
        <w:t>A</w:t>
      </w:r>
      <w:r w:rsidR="00591455">
        <w:t>.</w:t>
      </w:r>
      <w:r>
        <w:t>27</w:t>
      </w:r>
      <w:r w:rsidR="00591455">
        <w:t>.2</w:t>
      </w:r>
      <w:r w:rsidR="00591455">
        <w:tab/>
      </w:r>
      <w:r w:rsidR="00591455">
        <w:rPr>
          <w:b/>
          <w:bCs/>
        </w:rPr>
        <w:tab/>
      </w:r>
      <w:r w:rsidR="00591455">
        <w:t xml:space="preserve">It is </w:t>
      </w:r>
      <w:proofErr w:type="spellStart"/>
      <w:r w:rsidR="009B4010">
        <w:t>Havebury’s</w:t>
      </w:r>
      <w:proofErr w:type="spellEnd"/>
      <w:r w:rsidR="009B4010">
        <w:t xml:space="preserve"> Policy</w:t>
      </w:r>
      <w:r w:rsidR="00591455">
        <w:t xml:space="preserve"> that the possession or consumption of </w:t>
      </w:r>
      <w:r w:rsidR="00591455">
        <w:tab/>
      </w:r>
      <w:r>
        <w:tab/>
      </w:r>
      <w:r w:rsidR="00591455">
        <w:t>alcohol or non-prescription drugs is strictly forbidden whilst at work</w:t>
      </w:r>
      <w:r w:rsidR="006B03FB">
        <w:t xml:space="preserve">, </w:t>
      </w:r>
      <w:proofErr w:type="gramStart"/>
      <w:r w:rsidR="006B03FB">
        <w:t>whether or not</w:t>
      </w:r>
      <w:proofErr w:type="gramEnd"/>
      <w:r w:rsidR="006B03FB">
        <w:t xml:space="preserve"> driving vehicles forms a part of their duties or daily routine</w:t>
      </w:r>
      <w:r w:rsidR="00591455">
        <w:t>.</w:t>
      </w:r>
    </w:p>
    <w:p w14:paraId="2F0A1C78" w14:textId="77777777" w:rsidR="00591455" w:rsidRDefault="00591455" w:rsidP="00161418"/>
    <w:p w14:paraId="31F30328" w14:textId="54B8C06A" w:rsidR="00591455" w:rsidRDefault="00F31F9D" w:rsidP="00161418">
      <w:r>
        <w:t>A</w:t>
      </w:r>
      <w:r w:rsidR="00591455">
        <w:t>.</w:t>
      </w:r>
      <w:r>
        <w:t>27</w:t>
      </w:r>
      <w:r w:rsidR="00591455">
        <w:t>.3</w:t>
      </w:r>
      <w:r w:rsidR="00591455">
        <w:tab/>
      </w:r>
      <w:r w:rsidR="00591455">
        <w:tab/>
        <w:t xml:space="preserve">Managers will ensure that: </w:t>
      </w:r>
    </w:p>
    <w:p w14:paraId="52CCEE05" w14:textId="77777777" w:rsidR="00591455" w:rsidRDefault="00591455" w:rsidP="00161418"/>
    <w:p w14:paraId="1AD42384" w14:textId="77777777" w:rsidR="00591455" w:rsidRDefault="00591455" w:rsidP="00161418">
      <w:pPr>
        <w:pStyle w:val="ListParagraph"/>
        <w:numPr>
          <w:ilvl w:val="0"/>
          <w:numId w:val="48"/>
        </w:numPr>
      </w:pPr>
      <w:r>
        <w:t xml:space="preserve">They are aware of the effects of drug, alcohol and substance misuse and be alert to and monitor changes in the work performance and attendance, </w:t>
      </w:r>
      <w:proofErr w:type="gramStart"/>
      <w:r>
        <w:t>sickness</w:t>
      </w:r>
      <w:proofErr w:type="gramEnd"/>
      <w:r>
        <w:t xml:space="preserve"> and accident patterns of their direct reports.</w:t>
      </w:r>
    </w:p>
    <w:p w14:paraId="57632F6E" w14:textId="77777777" w:rsidR="00591455" w:rsidRDefault="00591455" w:rsidP="00161418"/>
    <w:p w14:paraId="131F7CCF" w14:textId="77777777" w:rsidR="00591455" w:rsidRDefault="00591455" w:rsidP="00161418">
      <w:pPr>
        <w:pStyle w:val="ListParagraph"/>
        <w:numPr>
          <w:ilvl w:val="0"/>
          <w:numId w:val="48"/>
        </w:numPr>
      </w:pPr>
      <w:r>
        <w:t>They take appropriate and early intervention where potential alcohol or drug misuse has been identified.</w:t>
      </w:r>
    </w:p>
    <w:p w14:paraId="3A03CF9D" w14:textId="77777777" w:rsidR="00591455" w:rsidRDefault="00591455" w:rsidP="00161418"/>
    <w:p w14:paraId="3F409FA3" w14:textId="77777777" w:rsidR="00591455" w:rsidRDefault="00591455" w:rsidP="00161418">
      <w:pPr>
        <w:pStyle w:val="ListParagraph"/>
        <w:numPr>
          <w:ilvl w:val="0"/>
          <w:numId w:val="48"/>
        </w:numPr>
      </w:pPr>
      <w:r>
        <w:t>An employee who is suspected to be under the influence of alcohol or non-prescription drugs will not be allowed to start / continue work.</w:t>
      </w:r>
    </w:p>
    <w:p w14:paraId="2D3915BF" w14:textId="77777777" w:rsidR="00591455" w:rsidRDefault="00591455" w:rsidP="00161418"/>
    <w:p w14:paraId="0203F896" w14:textId="77777777" w:rsidR="00591455" w:rsidRDefault="00591455" w:rsidP="00161418">
      <w:pPr>
        <w:pStyle w:val="ListParagraph"/>
        <w:numPr>
          <w:ilvl w:val="0"/>
          <w:numId w:val="48"/>
        </w:numPr>
      </w:pPr>
      <w:r>
        <w:t>They seek appropriate advice from People Team.</w:t>
      </w:r>
    </w:p>
    <w:p w14:paraId="6D644ECF" w14:textId="77777777" w:rsidR="00591455" w:rsidRDefault="00591455" w:rsidP="00161418"/>
    <w:p w14:paraId="3C303D82" w14:textId="7EB5D818" w:rsidR="00591455" w:rsidRDefault="00F31F9D" w:rsidP="00161418">
      <w:r>
        <w:t>A</w:t>
      </w:r>
      <w:r w:rsidR="00591455">
        <w:t>.</w:t>
      </w:r>
      <w:r>
        <w:t>27</w:t>
      </w:r>
      <w:r w:rsidR="00591455">
        <w:t>.4</w:t>
      </w:r>
      <w:r w:rsidR="00591455">
        <w:tab/>
      </w:r>
      <w:r w:rsidR="00591455">
        <w:tab/>
        <w:t xml:space="preserve">Employees are required to attend work in </w:t>
      </w:r>
      <w:proofErr w:type="gramStart"/>
      <w:r w:rsidR="00591455">
        <w:t>a manner in which</w:t>
      </w:r>
      <w:proofErr w:type="gramEnd"/>
      <w:r w:rsidR="00591455">
        <w:t xml:space="preserve"> they are </w:t>
      </w:r>
      <w:r w:rsidR="00591455">
        <w:tab/>
      </w:r>
      <w:r w:rsidR="00591455">
        <w:tab/>
        <w:t xml:space="preserve">capable of performing their roles, and without causing danger to </w:t>
      </w:r>
      <w:r w:rsidR="00591455">
        <w:tab/>
      </w:r>
      <w:r w:rsidR="00591455">
        <w:tab/>
      </w:r>
      <w:r w:rsidR="00591455">
        <w:tab/>
        <w:t>themselves or others.</w:t>
      </w:r>
    </w:p>
    <w:p w14:paraId="21B47AC5" w14:textId="77777777" w:rsidR="00591455" w:rsidRDefault="00591455" w:rsidP="00161418"/>
    <w:p w14:paraId="23D6A98A" w14:textId="6B87DB87" w:rsidR="00591455" w:rsidRDefault="00F31F9D" w:rsidP="00161418">
      <w:r>
        <w:t>A</w:t>
      </w:r>
      <w:r w:rsidR="00591455">
        <w:t>.</w:t>
      </w:r>
      <w:r>
        <w:t>27</w:t>
      </w:r>
      <w:r w:rsidR="00591455">
        <w:t>.5</w:t>
      </w:r>
      <w:r w:rsidR="00591455">
        <w:tab/>
      </w:r>
      <w:r w:rsidR="00591455">
        <w:tab/>
        <w:t xml:space="preserve">Employees will ensure that: </w:t>
      </w:r>
    </w:p>
    <w:p w14:paraId="7D32E207" w14:textId="77777777" w:rsidR="00591455" w:rsidRDefault="00591455" w:rsidP="00161418"/>
    <w:p w14:paraId="24163103" w14:textId="77777777" w:rsidR="00591455" w:rsidRDefault="00591455" w:rsidP="00161418">
      <w:pPr>
        <w:pStyle w:val="ListParagraph"/>
        <w:numPr>
          <w:ilvl w:val="0"/>
          <w:numId w:val="49"/>
        </w:numPr>
      </w:pPr>
      <w:r>
        <w:lastRenderedPageBreak/>
        <w:t xml:space="preserve">They urge colleagues to seek help if they have a drug, </w:t>
      </w:r>
      <w:proofErr w:type="gramStart"/>
      <w:r>
        <w:t>alcohol</w:t>
      </w:r>
      <w:proofErr w:type="gramEnd"/>
      <w:r>
        <w:t xml:space="preserve"> or other substance misuse related problem.</w:t>
      </w:r>
    </w:p>
    <w:p w14:paraId="02630D58" w14:textId="77777777" w:rsidR="00591455" w:rsidRDefault="00591455" w:rsidP="00161418"/>
    <w:p w14:paraId="2D03A6DC" w14:textId="77777777" w:rsidR="00591455" w:rsidRDefault="00591455" w:rsidP="00161418">
      <w:pPr>
        <w:pStyle w:val="ListParagraph"/>
        <w:numPr>
          <w:ilvl w:val="0"/>
          <w:numId w:val="49"/>
        </w:numPr>
      </w:pPr>
      <w:r>
        <w:t xml:space="preserve">Help is requested from Line Manager, People </w:t>
      </w:r>
      <w:proofErr w:type="gramStart"/>
      <w:r>
        <w:t>Team</w:t>
      </w:r>
      <w:proofErr w:type="gramEnd"/>
      <w:r>
        <w:t xml:space="preserve"> or an outside agency, if they are worried about their own illness related to alcohol or drugs to ensure, where possible, support and help with treatment can be offered.</w:t>
      </w:r>
    </w:p>
    <w:p w14:paraId="0025211E" w14:textId="77777777" w:rsidR="00591455" w:rsidRDefault="00591455" w:rsidP="00161418"/>
    <w:p w14:paraId="2B742230" w14:textId="77777777" w:rsidR="00591455" w:rsidRDefault="00591455" w:rsidP="00161418">
      <w:pPr>
        <w:pStyle w:val="ListParagraph"/>
        <w:numPr>
          <w:ilvl w:val="0"/>
          <w:numId w:val="49"/>
        </w:numPr>
      </w:pPr>
      <w:r>
        <w:t>They disclose to their Line Manager before they start work about any prescribed medication which could have side effects, which may affect their ability to work safely.</w:t>
      </w:r>
    </w:p>
    <w:p w14:paraId="21505E50" w14:textId="77777777" w:rsidR="00591455" w:rsidRDefault="00591455" w:rsidP="00161418"/>
    <w:p w14:paraId="233EE0E1" w14:textId="77777777" w:rsidR="00591455" w:rsidRDefault="00591455" w:rsidP="00161418">
      <w:pPr>
        <w:pStyle w:val="ListParagraph"/>
        <w:numPr>
          <w:ilvl w:val="0"/>
          <w:numId w:val="49"/>
        </w:numPr>
      </w:pPr>
      <w:r>
        <w:t>No alcohol or non-prescribed drugs are to be consumed or any other substance abused in the workplace.</w:t>
      </w:r>
    </w:p>
    <w:p w14:paraId="3E45EBF5" w14:textId="77777777" w:rsidR="00591455" w:rsidRDefault="00591455" w:rsidP="00161418"/>
    <w:p w14:paraId="1B79F624" w14:textId="237B533A" w:rsidR="00591455" w:rsidRDefault="00F31F9D" w:rsidP="00161418">
      <w:r>
        <w:t>A</w:t>
      </w:r>
      <w:r w:rsidR="00591455">
        <w:t>.</w:t>
      </w:r>
      <w:r>
        <w:t>27</w:t>
      </w:r>
      <w:r w:rsidR="00591455">
        <w:t>.6</w:t>
      </w:r>
      <w:r w:rsidR="00591455">
        <w:tab/>
      </w:r>
      <w:r w:rsidR="00591455">
        <w:tab/>
        <w:t xml:space="preserve">All matters concerning alcohol and drugs shall be treated as </w:t>
      </w:r>
      <w:r w:rsidR="00591455">
        <w:tab/>
      </w:r>
      <w:r w:rsidR="00591455">
        <w:tab/>
      </w:r>
      <w:r w:rsidR="00591455">
        <w:tab/>
        <w:t xml:space="preserve">confidential, which also includes bringing to the attention of </w:t>
      </w:r>
      <w:r w:rsidR="00591455">
        <w:tab/>
      </w:r>
      <w:r w:rsidR="00591455">
        <w:tab/>
      </w:r>
      <w:r w:rsidR="00591455">
        <w:tab/>
        <w:t xml:space="preserve">management concerns with colleagues over drug and alcohol </w:t>
      </w:r>
      <w:r w:rsidR="00591455">
        <w:tab/>
      </w:r>
      <w:r w:rsidR="00591455">
        <w:tab/>
      </w:r>
      <w:r w:rsidR="00591455">
        <w:tab/>
        <w:t>misuse in the workplace.</w:t>
      </w:r>
    </w:p>
    <w:p w14:paraId="30E47847" w14:textId="77777777" w:rsidR="00591455" w:rsidRDefault="00591455" w:rsidP="00161418">
      <w:r>
        <w:tab/>
      </w:r>
    </w:p>
    <w:p w14:paraId="47E71448" w14:textId="77777777" w:rsidR="00591455" w:rsidRDefault="00591455" w:rsidP="00161418"/>
    <w:p w14:paraId="0701FBDB" w14:textId="767B0445" w:rsidR="00591455" w:rsidRDefault="00F31F9D" w:rsidP="00161418">
      <w:pPr>
        <w:rPr>
          <w:b/>
          <w:bCs/>
        </w:rPr>
      </w:pPr>
      <w:r>
        <w:rPr>
          <w:b/>
          <w:bCs/>
        </w:rPr>
        <w:t>A</w:t>
      </w:r>
      <w:r w:rsidR="00591455">
        <w:rPr>
          <w:b/>
          <w:bCs/>
        </w:rPr>
        <w:t>.</w:t>
      </w:r>
      <w:r>
        <w:rPr>
          <w:b/>
          <w:bCs/>
        </w:rPr>
        <w:t>28</w:t>
      </w:r>
      <w:r w:rsidR="00591455">
        <w:rPr>
          <w:b/>
          <w:bCs/>
        </w:rPr>
        <w:tab/>
      </w:r>
      <w:r w:rsidR="00591455">
        <w:rPr>
          <w:b/>
          <w:bCs/>
        </w:rPr>
        <w:tab/>
        <w:t>Communication Equipment</w:t>
      </w:r>
    </w:p>
    <w:p w14:paraId="7227B109" w14:textId="77777777" w:rsidR="00591455" w:rsidRDefault="00591455" w:rsidP="00161418">
      <w:pPr>
        <w:rPr>
          <w:b/>
          <w:bCs/>
        </w:rPr>
      </w:pPr>
    </w:p>
    <w:p w14:paraId="77BF941D" w14:textId="276E5A55" w:rsidR="00591455" w:rsidRDefault="00F31F9D" w:rsidP="00161418">
      <w:pPr>
        <w:rPr>
          <w:b/>
          <w:bCs/>
        </w:rPr>
      </w:pPr>
      <w:r>
        <w:t>A</w:t>
      </w:r>
      <w:r w:rsidR="00591455">
        <w:t>.</w:t>
      </w:r>
      <w:r>
        <w:t>28</w:t>
      </w:r>
      <w:r w:rsidR="00591455">
        <w:t>.1</w:t>
      </w:r>
      <w:r w:rsidR="00591455">
        <w:tab/>
      </w:r>
      <w:r w:rsidR="00591455">
        <w:rPr>
          <w:b/>
          <w:bCs/>
        </w:rPr>
        <w:tab/>
      </w:r>
      <w:r w:rsidR="00591455" w:rsidRPr="00A41478">
        <w:t xml:space="preserve">It is </w:t>
      </w:r>
      <w:proofErr w:type="spellStart"/>
      <w:r w:rsidR="009B4010">
        <w:t>Havebury’s</w:t>
      </w:r>
      <w:proofErr w:type="spellEnd"/>
      <w:r w:rsidR="009B4010">
        <w:t xml:space="preserve"> Policy</w:t>
      </w:r>
      <w:r w:rsidR="00591455" w:rsidRPr="00A41478">
        <w:t xml:space="preserve"> to comply with the Road Traffic Act 1988</w:t>
      </w:r>
      <w:r w:rsidR="00591455">
        <w:t xml:space="preserve"> </w:t>
      </w:r>
      <w:r w:rsidR="00591455">
        <w:tab/>
      </w:r>
      <w:r w:rsidR="00591455">
        <w:tab/>
      </w:r>
      <w:r>
        <w:tab/>
      </w:r>
      <w:r w:rsidR="00591455">
        <w:t xml:space="preserve">and </w:t>
      </w:r>
      <w:r w:rsidR="00591455" w:rsidRPr="00A41478">
        <w:t>Health and Safety at Work etc Act 1974</w:t>
      </w:r>
      <w:r w:rsidR="00591455">
        <w:t>.</w:t>
      </w:r>
    </w:p>
    <w:p w14:paraId="0BA20178" w14:textId="77777777" w:rsidR="00591455" w:rsidRDefault="00591455" w:rsidP="00161418">
      <w:pPr>
        <w:rPr>
          <w:b/>
          <w:bCs/>
        </w:rPr>
      </w:pPr>
    </w:p>
    <w:p w14:paraId="611EFF7B" w14:textId="5BC8020D" w:rsidR="00591455" w:rsidRDefault="00F31F9D" w:rsidP="00161418">
      <w:pPr>
        <w:ind w:left="1418" w:hanging="1418"/>
      </w:pPr>
      <w:r>
        <w:t>A</w:t>
      </w:r>
      <w:r w:rsidR="00591455">
        <w:t>.</w:t>
      </w:r>
      <w:r>
        <w:t>28</w:t>
      </w:r>
      <w:r w:rsidR="00591455">
        <w:t>.2</w:t>
      </w:r>
      <w:r w:rsidR="00591455">
        <w:tab/>
      </w:r>
      <w:r w:rsidR="00591455">
        <w:rPr>
          <w:b/>
          <w:bCs/>
        </w:rPr>
        <w:tab/>
      </w:r>
      <w:r w:rsidR="00591455">
        <w:t xml:space="preserve">In the UK it is an offence for a driver to use any hand-held device for </w:t>
      </w:r>
      <w:r w:rsidR="00591455">
        <w:tab/>
      </w:r>
      <w:r w:rsidR="0098729C">
        <w:t>conducting</w:t>
      </w:r>
      <w:r w:rsidR="00591455">
        <w:t xml:space="preserve"> a phone call, sending or receiving text </w:t>
      </w:r>
      <w:r w:rsidR="00591455">
        <w:tab/>
      </w:r>
      <w:r w:rsidR="00591455">
        <w:tab/>
      </w:r>
      <w:r w:rsidR="00591455">
        <w:tab/>
        <w:t>messages or other images or for interactively accessing other</w:t>
      </w:r>
      <w:r w:rsidR="00591455">
        <w:tab/>
      </w:r>
      <w:r w:rsidR="00591455">
        <w:tab/>
        <w:t xml:space="preserve">data whilst in their </w:t>
      </w:r>
      <w:r w:rsidR="00591455">
        <w:tab/>
        <w:t>vehicle with the engine on.</w:t>
      </w:r>
    </w:p>
    <w:p w14:paraId="7D3BF5EF" w14:textId="77777777" w:rsidR="00591455" w:rsidRDefault="00591455" w:rsidP="00161418"/>
    <w:p w14:paraId="0056D361" w14:textId="6094E1D5" w:rsidR="00591455" w:rsidRDefault="00F31F9D" w:rsidP="00161418">
      <w:pPr>
        <w:ind w:left="1418" w:hanging="1418"/>
      </w:pPr>
      <w:r>
        <w:t>A</w:t>
      </w:r>
      <w:r w:rsidR="00591455">
        <w:t>.</w:t>
      </w:r>
      <w:r>
        <w:t>28</w:t>
      </w:r>
      <w:r w:rsidR="00591455">
        <w:t>.3</w:t>
      </w:r>
      <w:r w:rsidR="00591455">
        <w:tab/>
      </w:r>
      <w:r w:rsidR="00591455">
        <w:tab/>
      </w:r>
      <w:r w:rsidR="004C668B">
        <w:t>Havebury</w:t>
      </w:r>
      <w:r w:rsidR="00591455">
        <w:t xml:space="preserve"> recognises its responsibility as an employer to ensure the </w:t>
      </w:r>
      <w:r w:rsidR="00591455">
        <w:tab/>
        <w:t xml:space="preserve">safety of its employees and, therefore, has adopted the following </w:t>
      </w:r>
      <w:r w:rsidR="00591455">
        <w:tab/>
      </w:r>
      <w:r w:rsidR="00591455">
        <w:tab/>
        <w:t xml:space="preserve">rules </w:t>
      </w:r>
      <w:proofErr w:type="gramStart"/>
      <w:r w:rsidR="00591455">
        <w:t>with regard to</w:t>
      </w:r>
      <w:proofErr w:type="gramEnd"/>
      <w:r w:rsidR="00591455">
        <w:t xml:space="preserve"> mobile phones when employees are driving </w:t>
      </w:r>
      <w:r w:rsidR="00591455">
        <w:tab/>
      </w:r>
      <w:r w:rsidR="00591455">
        <w:tab/>
        <w:t>workplace transport or their own vehicle on company business.</w:t>
      </w:r>
    </w:p>
    <w:p w14:paraId="1DF7E5F7" w14:textId="77777777" w:rsidR="00591455" w:rsidRDefault="00591455" w:rsidP="00161418"/>
    <w:p w14:paraId="4A3DF146" w14:textId="77777777" w:rsidR="00591455" w:rsidRDefault="00591455" w:rsidP="00161418">
      <w:pPr>
        <w:pStyle w:val="ListParagraph"/>
        <w:numPr>
          <w:ilvl w:val="0"/>
          <w:numId w:val="50"/>
        </w:numPr>
      </w:pPr>
      <w:r>
        <w:t>Mobile phones and other devices may not be used whilst driving a vehicle including those fitted with hands free attachment. This is for the safety of all road users/pedestrians and to ensure drivers are not distracted whilst driving.</w:t>
      </w:r>
    </w:p>
    <w:p w14:paraId="455DE9AA" w14:textId="77777777" w:rsidR="00591455" w:rsidRDefault="00591455" w:rsidP="00161418"/>
    <w:p w14:paraId="3ED9F36D" w14:textId="77777777" w:rsidR="00591455" w:rsidRDefault="00591455" w:rsidP="00161418">
      <w:pPr>
        <w:pStyle w:val="ListParagraph"/>
        <w:numPr>
          <w:ilvl w:val="0"/>
          <w:numId w:val="50"/>
        </w:numPr>
      </w:pPr>
      <w:r>
        <w:t>Employees should not take incoming calls by hand and use voice mail facilities.</w:t>
      </w:r>
    </w:p>
    <w:p w14:paraId="4A5C802D" w14:textId="77777777" w:rsidR="00591455" w:rsidRDefault="00591455" w:rsidP="00161418"/>
    <w:p w14:paraId="59AE278C" w14:textId="37D6FD3F" w:rsidR="00591455" w:rsidRDefault="00591455" w:rsidP="00161418">
      <w:pPr>
        <w:pStyle w:val="ListParagraph"/>
        <w:numPr>
          <w:ilvl w:val="0"/>
          <w:numId w:val="50"/>
        </w:numPr>
      </w:pPr>
      <w:r>
        <w:t>Employees must park (with the engine turned off) safely and legally before making or taking a telephone call by hand.</w:t>
      </w:r>
      <w:r w:rsidR="009B4010">
        <w:t xml:space="preserve">  Where communication is anticipated, the driver and their manager or other colleague will agree in advance the frequency with which telephone calls/checking emails etc is to be undertaken on the basis described in this sub-paragraph.</w:t>
      </w:r>
    </w:p>
    <w:p w14:paraId="4DBE26FD" w14:textId="77777777" w:rsidR="00D1427A" w:rsidRDefault="00D1427A" w:rsidP="00D1427A">
      <w:pPr>
        <w:pStyle w:val="ListParagraph"/>
        <w:ind w:left="2160"/>
      </w:pPr>
    </w:p>
    <w:p w14:paraId="612F3142" w14:textId="6A818CE9" w:rsidR="00015F3B" w:rsidRDefault="00015F3B" w:rsidP="00161418"/>
    <w:p w14:paraId="0707C1FB" w14:textId="4FA96CE9" w:rsidR="00015F3B" w:rsidRDefault="00015F3B" w:rsidP="00161418"/>
    <w:p w14:paraId="472848A9" w14:textId="401F32EB" w:rsidR="00015F3B" w:rsidRDefault="00F31F9D" w:rsidP="00161418">
      <w:pPr>
        <w:rPr>
          <w:b/>
          <w:bCs/>
        </w:rPr>
      </w:pPr>
      <w:r>
        <w:rPr>
          <w:b/>
          <w:bCs/>
        </w:rPr>
        <w:t>A</w:t>
      </w:r>
      <w:r w:rsidR="00015F3B">
        <w:rPr>
          <w:b/>
          <w:bCs/>
        </w:rPr>
        <w:t>.</w:t>
      </w:r>
      <w:r>
        <w:rPr>
          <w:b/>
          <w:bCs/>
        </w:rPr>
        <w:t>29</w:t>
      </w:r>
      <w:r w:rsidR="00015F3B">
        <w:rPr>
          <w:b/>
          <w:bCs/>
        </w:rPr>
        <w:tab/>
      </w:r>
      <w:r w:rsidR="00015F3B">
        <w:rPr>
          <w:b/>
          <w:bCs/>
        </w:rPr>
        <w:tab/>
        <w:t>Snow Clearing and Gritting</w:t>
      </w:r>
    </w:p>
    <w:p w14:paraId="6F7845DF" w14:textId="77777777" w:rsidR="00015F3B" w:rsidRDefault="00015F3B" w:rsidP="00161418">
      <w:pPr>
        <w:rPr>
          <w:b/>
          <w:bCs/>
        </w:rPr>
      </w:pPr>
    </w:p>
    <w:p w14:paraId="741D6AFA" w14:textId="16EE70CD" w:rsidR="00015F3B" w:rsidRPr="00A41478" w:rsidRDefault="00F31F9D" w:rsidP="00161418">
      <w:pPr>
        <w:ind w:left="1418" w:hanging="1418"/>
      </w:pPr>
      <w:r>
        <w:t>A</w:t>
      </w:r>
      <w:r w:rsidR="00015F3B">
        <w:t>.</w:t>
      </w:r>
      <w:r>
        <w:t>29</w:t>
      </w:r>
      <w:r w:rsidR="00015F3B">
        <w:t>.1</w:t>
      </w:r>
      <w:r w:rsidR="00015F3B">
        <w:tab/>
      </w:r>
      <w:r w:rsidR="00015F3B">
        <w:rPr>
          <w:b/>
          <w:bCs/>
        </w:rPr>
        <w:tab/>
      </w:r>
      <w:r w:rsidR="00015F3B" w:rsidRPr="00A41478">
        <w:t>It</w:t>
      </w:r>
      <w:r w:rsidR="00015F3B">
        <w:t xml:space="preserve"> </w:t>
      </w:r>
      <w:r w:rsidR="00015F3B" w:rsidRPr="00A41478">
        <w:t xml:space="preserve">is </w:t>
      </w:r>
      <w:proofErr w:type="spellStart"/>
      <w:r w:rsidR="009B4010">
        <w:t>Havebury’s</w:t>
      </w:r>
      <w:proofErr w:type="spellEnd"/>
      <w:r w:rsidR="009B4010">
        <w:t xml:space="preserve"> Policy</w:t>
      </w:r>
      <w:r w:rsidR="00015F3B" w:rsidRPr="00A41478">
        <w:t xml:space="preserve"> to comply with</w:t>
      </w:r>
      <w:r w:rsidR="00015F3B">
        <w:t xml:space="preserve"> t</w:t>
      </w:r>
      <w:r w:rsidR="00015F3B" w:rsidRPr="00A41478">
        <w:t xml:space="preserve">he Workplace </w:t>
      </w:r>
      <w:r w:rsidR="00015F3B" w:rsidRPr="00A41478">
        <w:tab/>
      </w:r>
      <w:r w:rsidR="00015F3B">
        <w:tab/>
      </w:r>
      <w:r w:rsidR="00015F3B">
        <w:tab/>
      </w:r>
      <w:r w:rsidR="00015F3B" w:rsidRPr="00A41478">
        <w:t>(Health, Safety and Welfare) Regulations 1992.</w:t>
      </w:r>
    </w:p>
    <w:p w14:paraId="279DF979" w14:textId="77777777" w:rsidR="00015F3B" w:rsidRDefault="00015F3B" w:rsidP="00161418">
      <w:pPr>
        <w:rPr>
          <w:b/>
          <w:bCs/>
        </w:rPr>
      </w:pPr>
    </w:p>
    <w:p w14:paraId="72786C26" w14:textId="06B91FB4" w:rsidR="00015F3B" w:rsidRDefault="00F31F9D" w:rsidP="00161418">
      <w:r>
        <w:t>A</w:t>
      </w:r>
      <w:r w:rsidR="00015F3B">
        <w:t>.</w:t>
      </w:r>
      <w:r>
        <w:t>29</w:t>
      </w:r>
      <w:r w:rsidR="00015F3B">
        <w:t>.2</w:t>
      </w:r>
      <w:r w:rsidR="00015F3B">
        <w:tab/>
      </w:r>
      <w:r w:rsidR="00015F3B">
        <w:rPr>
          <w:b/>
          <w:bCs/>
        </w:rPr>
        <w:tab/>
      </w:r>
      <w:r w:rsidR="00015F3B">
        <w:t xml:space="preserve">We do not generally undertake to clear snow or spread grit on general </w:t>
      </w:r>
      <w:r w:rsidR="00015F3B">
        <w:tab/>
      </w:r>
      <w:r w:rsidR="00015F3B">
        <w:tab/>
        <w:t xml:space="preserve">needs </w:t>
      </w:r>
      <w:r w:rsidR="00015F3B">
        <w:tab/>
        <w:t xml:space="preserve">properties. The following only applies to sheltered and </w:t>
      </w:r>
      <w:r w:rsidR="00015F3B">
        <w:tab/>
      </w:r>
      <w:r w:rsidR="00015F3B">
        <w:tab/>
      </w:r>
      <w:r w:rsidR="00015F3B">
        <w:tab/>
        <w:t>supported schemes.</w:t>
      </w:r>
    </w:p>
    <w:p w14:paraId="10D9DBCD" w14:textId="77777777" w:rsidR="00015F3B" w:rsidRDefault="00015F3B" w:rsidP="00161418"/>
    <w:p w14:paraId="10D213D4" w14:textId="6E4DE0FC" w:rsidR="00015F3B" w:rsidRDefault="00F31F9D" w:rsidP="00161418">
      <w:r>
        <w:t>A</w:t>
      </w:r>
      <w:r w:rsidR="00015F3B">
        <w:t>.</w:t>
      </w:r>
      <w:r>
        <w:t>29</w:t>
      </w:r>
      <w:r w:rsidR="00015F3B">
        <w:t>.3</w:t>
      </w:r>
      <w:r w:rsidR="00015F3B">
        <w:tab/>
      </w:r>
      <w:r w:rsidR="00015F3B">
        <w:tab/>
        <w:t xml:space="preserve">Requirements for snow clearing and gritting are determined and </w:t>
      </w:r>
      <w:r w:rsidR="00015F3B">
        <w:tab/>
      </w:r>
      <w:r w:rsidR="00015F3B">
        <w:tab/>
      </w:r>
      <w:r w:rsidR="00015F3B">
        <w:tab/>
        <w:t xml:space="preserve">reviewed by </w:t>
      </w:r>
      <w:r w:rsidR="00015F3B">
        <w:tab/>
        <w:t xml:space="preserve">the Supported Housing Team. Where it is considered </w:t>
      </w:r>
      <w:r w:rsidR="00015F3B">
        <w:tab/>
      </w:r>
      <w:r w:rsidR="00015F3B">
        <w:tab/>
      </w:r>
      <w:r w:rsidR="00015F3B">
        <w:tab/>
        <w:t xml:space="preserve">appropriate, a contract will be drawn up with a suitable external </w:t>
      </w:r>
      <w:r w:rsidR="00015F3B">
        <w:tab/>
      </w:r>
      <w:r w:rsidR="00015F3B">
        <w:tab/>
      </w:r>
      <w:r w:rsidR="00015F3B">
        <w:tab/>
        <w:t xml:space="preserve">contractor for gritting to be carried out at a scheme, whenever the </w:t>
      </w:r>
      <w:r w:rsidR="00015F3B">
        <w:tab/>
      </w:r>
      <w:r w:rsidR="00015F3B">
        <w:tab/>
        <w:t>local temperature is forecast to fall below 0 degrees Celsius.</w:t>
      </w:r>
    </w:p>
    <w:p w14:paraId="664F6303" w14:textId="77777777" w:rsidR="00015F3B" w:rsidRDefault="00015F3B" w:rsidP="00161418"/>
    <w:p w14:paraId="0E96505F" w14:textId="3D0905FB" w:rsidR="00015F3B" w:rsidRPr="00D64624" w:rsidRDefault="00F31F9D" w:rsidP="00161418">
      <w:r>
        <w:t>A</w:t>
      </w:r>
      <w:r w:rsidR="00015F3B">
        <w:t>.</w:t>
      </w:r>
      <w:r>
        <w:t>29</w:t>
      </w:r>
      <w:r w:rsidR="00015F3B">
        <w:t>.4</w:t>
      </w:r>
      <w:r w:rsidR="00015F3B">
        <w:tab/>
      </w:r>
      <w:r w:rsidR="00015F3B">
        <w:tab/>
        <w:t xml:space="preserve">A contract will also be drawn up with a suitable external contractor to </w:t>
      </w:r>
      <w:r w:rsidR="00015F3B">
        <w:tab/>
      </w:r>
      <w:r w:rsidR="00015F3B">
        <w:tab/>
        <w:t xml:space="preserve">cover </w:t>
      </w:r>
      <w:r w:rsidR="00015F3B">
        <w:tab/>
        <w:t>the Havebury offices.</w:t>
      </w:r>
    </w:p>
    <w:p w14:paraId="3795FDAA" w14:textId="77777777" w:rsidR="00015F3B" w:rsidRDefault="00015F3B" w:rsidP="00161418">
      <w:pPr>
        <w:rPr>
          <w:b/>
          <w:bCs/>
        </w:rPr>
      </w:pPr>
    </w:p>
    <w:p w14:paraId="10314298" w14:textId="77777777" w:rsidR="00015F3B" w:rsidRDefault="00015F3B" w:rsidP="00161418">
      <w:pPr>
        <w:rPr>
          <w:b/>
          <w:bCs/>
        </w:rPr>
      </w:pPr>
    </w:p>
    <w:p w14:paraId="4CD480E8" w14:textId="48A50D6E" w:rsidR="00015F3B" w:rsidRDefault="00F31F9D" w:rsidP="00161418">
      <w:pPr>
        <w:rPr>
          <w:b/>
          <w:bCs/>
        </w:rPr>
      </w:pPr>
      <w:r>
        <w:rPr>
          <w:b/>
          <w:bCs/>
        </w:rPr>
        <w:t>A</w:t>
      </w:r>
      <w:r w:rsidR="00015F3B">
        <w:rPr>
          <w:b/>
          <w:bCs/>
        </w:rPr>
        <w:t>.</w:t>
      </w:r>
      <w:r>
        <w:rPr>
          <w:b/>
          <w:bCs/>
        </w:rPr>
        <w:t>30</w:t>
      </w:r>
      <w:r w:rsidR="00015F3B">
        <w:rPr>
          <w:b/>
          <w:bCs/>
        </w:rPr>
        <w:tab/>
      </w:r>
      <w:r w:rsidR="00015F3B">
        <w:rPr>
          <w:b/>
          <w:bCs/>
        </w:rPr>
        <w:tab/>
        <w:t>Slips, Trips and Falls</w:t>
      </w:r>
    </w:p>
    <w:p w14:paraId="0F622D42" w14:textId="77777777" w:rsidR="00015F3B" w:rsidRDefault="00015F3B" w:rsidP="00161418">
      <w:pPr>
        <w:rPr>
          <w:b/>
          <w:bCs/>
        </w:rPr>
      </w:pPr>
    </w:p>
    <w:p w14:paraId="446F02CF" w14:textId="682B6E6D" w:rsidR="00015F3B" w:rsidRPr="00A41478" w:rsidRDefault="00F31F9D" w:rsidP="00161418">
      <w:r>
        <w:t>A</w:t>
      </w:r>
      <w:r w:rsidR="00015F3B">
        <w:t>.</w:t>
      </w:r>
      <w:r>
        <w:t>30</w:t>
      </w:r>
      <w:r w:rsidR="00015F3B">
        <w:t>.1</w:t>
      </w:r>
      <w:r w:rsidR="00015F3B">
        <w:tab/>
      </w:r>
      <w:r w:rsidR="00015F3B">
        <w:rPr>
          <w:b/>
          <w:bCs/>
        </w:rPr>
        <w:tab/>
      </w:r>
      <w:r w:rsidR="00015F3B" w:rsidRPr="00A41478">
        <w:t>It</w:t>
      </w:r>
      <w:r w:rsidR="00015F3B">
        <w:t xml:space="preserve"> </w:t>
      </w:r>
      <w:r w:rsidR="00015F3B" w:rsidRPr="00A41478">
        <w:t xml:space="preserve">is </w:t>
      </w:r>
      <w:proofErr w:type="spellStart"/>
      <w:r w:rsidR="009B4010">
        <w:t>Havebury’s</w:t>
      </w:r>
      <w:proofErr w:type="spellEnd"/>
      <w:r w:rsidR="009B4010">
        <w:t xml:space="preserve"> Policy</w:t>
      </w:r>
      <w:r w:rsidR="00015F3B" w:rsidRPr="00A41478">
        <w:t xml:space="preserve"> to comply with</w:t>
      </w:r>
      <w:r w:rsidR="00015F3B">
        <w:t xml:space="preserve"> t</w:t>
      </w:r>
      <w:r w:rsidR="00015F3B" w:rsidRPr="00A41478">
        <w:t>he</w:t>
      </w:r>
      <w:r w:rsidR="00015F3B" w:rsidRPr="00A41478">
        <w:rPr>
          <w:rFonts w:ascii="Arial" w:hAnsi="Arial" w:cs="Arial"/>
          <w:color w:val="222222"/>
          <w:shd w:val="clear" w:color="auto" w:fill="FFFFFF"/>
        </w:rPr>
        <w:t xml:space="preserve"> Health and Safety at </w:t>
      </w:r>
      <w:r w:rsidR="00015F3B">
        <w:rPr>
          <w:rFonts w:ascii="Arial" w:hAnsi="Arial" w:cs="Arial"/>
          <w:color w:val="222222"/>
          <w:shd w:val="clear" w:color="auto" w:fill="FFFFFF"/>
        </w:rPr>
        <w:tab/>
      </w:r>
      <w:r w:rsidR="00015F3B">
        <w:rPr>
          <w:rFonts w:ascii="Arial" w:hAnsi="Arial" w:cs="Arial"/>
          <w:color w:val="222222"/>
          <w:shd w:val="clear" w:color="auto" w:fill="FFFFFF"/>
        </w:rPr>
        <w:tab/>
      </w:r>
      <w:r w:rsidR="00073D23">
        <w:rPr>
          <w:rFonts w:ascii="Arial" w:hAnsi="Arial" w:cs="Arial"/>
          <w:color w:val="222222"/>
          <w:shd w:val="clear" w:color="auto" w:fill="FFFFFF"/>
        </w:rPr>
        <w:tab/>
      </w:r>
      <w:r w:rsidR="00015F3B" w:rsidRPr="00A41478">
        <w:rPr>
          <w:rFonts w:ascii="Arial" w:hAnsi="Arial" w:cs="Arial"/>
          <w:color w:val="222222"/>
          <w:shd w:val="clear" w:color="auto" w:fill="FFFFFF"/>
        </w:rPr>
        <w:t xml:space="preserve">Work </w:t>
      </w:r>
      <w:r w:rsidR="00015F3B">
        <w:rPr>
          <w:rFonts w:ascii="Arial" w:hAnsi="Arial" w:cs="Arial"/>
          <w:color w:val="222222"/>
          <w:shd w:val="clear" w:color="auto" w:fill="FFFFFF"/>
        </w:rPr>
        <w:tab/>
      </w:r>
      <w:r w:rsidR="00015F3B" w:rsidRPr="00A41478">
        <w:rPr>
          <w:rFonts w:ascii="Arial" w:hAnsi="Arial" w:cs="Arial"/>
          <w:color w:val="222222"/>
          <w:shd w:val="clear" w:color="auto" w:fill="FFFFFF"/>
        </w:rPr>
        <w:t>etc Act 1974</w:t>
      </w:r>
      <w:r w:rsidR="00015F3B">
        <w:rPr>
          <w:rFonts w:ascii="Arial" w:hAnsi="Arial" w:cs="Arial"/>
          <w:color w:val="222222"/>
          <w:shd w:val="clear" w:color="auto" w:fill="FFFFFF"/>
        </w:rPr>
        <w:t>.</w:t>
      </w:r>
    </w:p>
    <w:p w14:paraId="71CBA420" w14:textId="77777777" w:rsidR="00015F3B" w:rsidRDefault="00015F3B" w:rsidP="00161418">
      <w:pPr>
        <w:rPr>
          <w:b/>
          <w:bCs/>
        </w:rPr>
      </w:pPr>
    </w:p>
    <w:p w14:paraId="2C64532A" w14:textId="37937941" w:rsidR="00015F3B" w:rsidRDefault="00F31F9D" w:rsidP="00161418">
      <w:r>
        <w:t>A</w:t>
      </w:r>
      <w:r w:rsidR="00015F3B">
        <w:t>.</w:t>
      </w:r>
      <w:r>
        <w:t>30</w:t>
      </w:r>
      <w:r w:rsidR="00015F3B">
        <w:t>.2</w:t>
      </w:r>
      <w:r w:rsidR="00015F3B">
        <w:tab/>
      </w:r>
      <w:r w:rsidR="00015F3B">
        <w:rPr>
          <w:b/>
          <w:bCs/>
        </w:rPr>
        <w:tab/>
      </w:r>
      <w:r w:rsidR="00015F3B">
        <w:t xml:space="preserve">In Havebury offices, the communal areas of sheltered, supported and </w:t>
      </w:r>
      <w:r w:rsidR="00015F3B">
        <w:tab/>
      </w:r>
      <w:r w:rsidR="00015F3B">
        <w:tab/>
        <w:t xml:space="preserve">general needs housing, and other premises where we have a </w:t>
      </w:r>
      <w:r w:rsidR="00015F3B">
        <w:tab/>
      </w:r>
      <w:r w:rsidR="00015F3B">
        <w:tab/>
      </w:r>
      <w:r w:rsidR="00015F3B">
        <w:tab/>
        <w:t xml:space="preserve">maintenance responsibility, regular checks and inspections are carried </w:t>
      </w:r>
      <w:r w:rsidR="00015F3B">
        <w:tab/>
      </w:r>
      <w:r w:rsidR="00015F3B">
        <w:tab/>
        <w:t xml:space="preserve">out to identify, among other things, slip, trip and fall hazards. Where </w:t>
      </w:r>
      <w:r w:rsidR="00015F3B">
        <w:tab/>
      </w:r>
      <w:r w:rsidR="00015F3B">
        <w:tab/>
        <w:t xml:space="preserve">there are identified, repairs are carried out as soon as possible, and in </w:t>
      </w:r>
      <w:r w:rsidR="00015F3B">
        <w:tab/>
      </w:r>
      <w:r w:rsidR="00015F3B">
        <w:tab/>
        <w:t xml:space="preserve">the interim temporary measures are put in place, such as cordoning off </w:t>
      </w:r>
      <w:r w:rsidR="00015F3B">
        <w:tab/>
      </w:r>
      <w:r w:rsidR="00015F3B">
        <w:tab/>
        <w:t>an area or erecting warning notices.</w:t>
      </w:r>
    </w:p>
    <w:p w14:paraId="1FD74FB2" w14:textId="77777777" w:rsidR="00015F3B" w:rsidRDefault="00015F3B" w:rsidP="00161418"/>
    <w:p w14:paraId="2219268C" w14:textId="1691532E" w:rsidR="00015F3B" w:rsidRDefault="00F31F9D" w:rsidP="00161418">
      <w:r>
        <w:t>A</w:t>
      </w:r>
      <w:r w:rsidR="00015F3B">
        <w:t>.</w:t>
      </w:r>
      <w:r>
        <w:t>30</w:t>
      </w:r>
      <w:r w:rsidR="00015F3B">
        <w:t>.3</w:t>
      </w:r>
      <w:r w:rsidR="00015F3B">
        <w:tab/>
      </w:r>
      <w:r w:rsidR="00015F3B">
        <w:tab/>
        <w:t xml:space="preserve">In between formal checks and inspections, employees are required to </w:t>
      </w:r>
      <w:r w:rsidR="00015F3B">
        <w:tab/>
      </w:r>
      <w:r w:rsidR="00015F3B">
        <w:tab/>
        <w:t xml:space="preserve">report slip, </w:t>
      </w:r>
      <w:proofErr w:type="gramStart"/>
      <w:r w:rsidR="00015F3B">
        <w:t>trip</w:t>
      </w:r>
      <w:proofErr w:type="gramEnd"/>
      <w:r w:rsidR="00015F3B">
        <w:t xml:space="preserve"> or fall hazards to their manager so that remedial action </w:t>
      </w:r>
      <w:r w:rsidR="00015F3B">
        <w:tab/>
      </w:r>
      <w:r w:rsidR="00015F3B">
        <w:tab/>
        <w:t>can be taken.</w:t>
      </w:r>
    </w:p>
    <w:p w14:paraId="647FDFD1" w14:textId="77777777" w:rsidR="00015F3B" w:rsidRDefault="00015F3B" w:rsidP="00161418"/>
    <w:p w14:paraId="18BA4FA9" w14:textId="77777777" w:rsidR="00015F3B" w:rsidRDefault="00015F3B" w:rsidP="00161418"/>
    <w:p w14:paraId="3F06913E" w14:textId="47E17498" w:rsidR="00015F3B" w:rsidRDefault="00F31F9D" w:rsidP="00161418">
      <w:pPr>
        <w:rPr>
          <w:b/>
          <w:bCs/>
        </w:rPr>
      </w:pPr>
      <w:r>
        <w:rPr>
          <w:b/>
          <w:bCs/>
        </w:rPr>
        <w:t>A.31</w:t>
      </w:r>
      <w:r w:rsidR="00015F3B">
        <w:rPr>
          <w:b/>
          <w:bCs/>
        </w:rPr>
        <w:tab/>
      </w:r>
      <w:r w:rsidR="00015F3B">
        <w:rPr>
          <w:b/>
          <w:bCs/>
        </w:rPr>
        <w:tab/>
        <w:t>Young Persons Employment</w:t>
      </w:r>
    </w:p>
    <w:p w14:paraId="79FEDF4C" w14:textId="77777777" w:rsidR="00015F3B" w:rsidRDefault="00015F3B" w:rsidP="00161418">
      <w:pPr>
        <w:rPr>
          <w:b/>
          <w:bCs/>
        </w:rPr>
      </w:pPr>
    </w:p>
    <w:p w14:paraId="41C95667" w14:textId="2FAB60D4" w:rsidR="00015F3B" w:rsidRDefault="00F31F9D" w:rsidP="00161418">
      <w:r>
        <w:t>A.31</w:t>
      </w:r>
      <w:r w:rsidR="00015F3B">
        <w:t>.1</w:t>
      </w:r>
      <w:r w:rsidR="00015F3B">
        <w:tab/>
      </w:r>
      <w:r w:rsidR="00015F3B">
        <w:rPr>
          <w:b/>
          <w:bCs/>
        </w:rPr>
        <w:tab/>
      </w:r>
      <w:r w:rsidR="00015F3B">
        <w:t>Young persons are identified at two levels:</w:t>
      </w:r>
    </w:p>
    <w:p w14:paraId="6404878E" w14:textId="77777777" w:rsidR="00015F3B" w:rsidRDefault="00015F3B" w:rsidP="00161418"/>
    <w:p w14:paraId="1CD14022" w14:textId="77777777" w:rsidR="00015F3B" w:rsidRDefault="00015F3B" w:rsidP="00161418">
      <w:pPr>
        <w:pStyle w:val="ListParagraph"/>
        <w:numPr>
          <w:ilvl w:val="0"/>
          <w:numId w:val="52"/>
        </w:numPr>
      </w:pPr>
      <w:r>
        <w:t>Those who are under the age of 18 years.</w:t>
      </w:r>
    </w:p>
    <w:p w14:paraId="22962142" w14:textId="77777777" w:rsidR="00015F3B" w:rsidRDefault="00015F3B" w:rsidP="00161418">
      <w:r>
        <w:tab/>
      </w:r>
    </w:p>
    <w:p w14:paraId="7486B0B3" w14:textId="77777777" w:rsidR="00015F3B" w:rsidRDefault="00015F3B" w:rsidP="00161418">
      <w:pPr>
        <w:pStyle w:val="ListParagraph"/>
        <w:numPr>
          <w:ilvl w:val="0"/>
          <w:numId w:val="52"/>
        </w:numPr>
      </w:pPr>
      <w:r>
        <w:t>Those who are below the minimum School Leaving Age (MSLA), approximately 16 years (</w:t>
      </w:r>
      <w:proofErr w:type="gramStart"/>
      <w:r>
        <w:t>actually varies</w:t>
      </w:r>
      <w:proofErr w:type="gramEnd"/>
      <w:r>
        <w:t xml:space="preserve"> between 15 years 9 months and 16 years 7 months).</w:t>
      </w:r>
    </w:p>
    <w:p w14:paraId="6E35A70E" w14:textId="77777777" w:rsidR="00015F3B" w:rsidRDefault="00015F3B" w:rsidP="00161418"/>
    <w:p w14:paraId="1B56B0CF" w14:textId="66C8A2A2" w:rsidR="00015F3B" w:rsidRDefault="00F31F9D" w:rsidP="00161418">
      <w:r>
        <w:lastRenderedPageBreak/>
        <w:t>A.31</w:t>
      </w:r>
      <w:r w:rsidR="00015F3B">
        <w:t>.2</w:t>
      </w:r>
      <w:r w:rsidR="00015F3B">
        <w:tab/>
      </w:r>
      <w:r w:rsidR="00015F3B">
        <w:tab/>
        <w:t xml:space="preserve">Havebury </w:t>
      </w:r>
      <w:r>
        <w:t xml:space="preserve">recognises </w:t>
      </w:r>
      <w:r w:rsidR="00015F3B">
        <w:t xml:space="preserve">that special consideration must be given to young </w:t>
      </w:r>
      <w:r w:rsidR="00015F3B">
        <w:tab/>
      </w:r>
      <w:r w:rsidR="00015F3B">
        <w:tab/>
        <w:t xml:space="preserve">persons, due to lack of experience, absence of awareness of potential </w:t>
      </w:r>
      <w:r w:rsidR="00015F3B">
        <w:tab/>
      </w:r>
      <w:r w:rsidR="00015F3B">
        <w:tab/>
        <w:t xml:space="preserve">risks associated with work and possible the lack of physical and mental </w:t>
      </w:r>
      <w:r w:rsidR="00015F3B">
        <w:tab/>
      </w:r>
      <w:r w:rsidR="00015F3B">
        <w:tab/>
        <w:t xml:space="preserve">maturity. To enable identification of these special considerations, and </w:t>
      </w:r>
      <w:r w:rsidR="00015F3B">
        <w:tab/>
      </w:r>
      <w:r w:rsidR="00015F3B">
        <w:tab/>
        <w:t xml:space="preserve">in compliance with the Management of Health and Safety at Work </w:t>
      </w:r>
      <w:r w:rsidR="00015F3B">
        <w:tab/>
      </w:r>
      <w:r w:rsidR="00015F3B">
        <w:tab/>
      </w:r>
      <w:r w:rsidR="00015F3B">
        <w:tab/>
        <w:t xml:space="preserve">Regulations 1999, risk assessments will be carried out to identify areas </w:t>
      </w:r>
      <w:r w:rsidR="00015F3B">
        <w:tab/>
      </w:r>
      <w:r w:rsidR="00015F3B">
        <w:tab/>
        <w:t xml:space="preserve">of possible risks to young </w:t>
      </w:r>
      <w:r w:rsidR="00015F3B">
        <w:tab/>
        <w:t>persons.</w:t>
      </w:r>
    </w:p>
    <w:p w14:paraId="67C9BE41" w14:textId="77777777" w:rsidR="00015F3B" w:rsidRDefault="00015F3B" w:rsidP="00161418"/>
    <w:p w14:paraId="4194A146" w14:textId="24D3E764" w:rsidR="00015F3B" w:rsidRDefault="00F31F9D" w:rsidP="00161418">
      <w:pPr>
        <w:ind w:left="1418" w:hanging="1560"/>
      </w:pPr>
      <w:r>
        <w:t>A.31</w:t>
      </w:r>
      <w:r w:rsidR="00015F3B">
        <w:t>.3</w:t>
      </w:r>
      <w:r w:rsidR="00015F3B">
        <w:tab/>
      </w:r>
      <w:r>
        <w:t>I</w:t>
      </w:r>
      <w:r w:rsidR="00015F3B">
        <w:t xml:space="preserve">n the case of young persons under the minimum alcohol leaving age, possibly on work experience, copies of risk assessments must be supplied to the parents or guardians of the young person and </w:t>
      </w:r>
      <w:r w:rsidR="004C668B">
        <w:t xml:space="preserve">Havebury </w:t>
      </w:r>
      <w:r w:rsidR="00015F3B">
        <w:t>should attempt to discuss the assessment findings with them, either  directly or through the young person’s school.</w:t>
      </w:r>
    </w:p>
    <w:p w14:paraId="7DFBD637" w14:textId="77777777" w:rsidR="00015F3B" w:rsidRDefault="00015F3B" w:rsidP="00161418"/>
    <w:p w14:paraId="4155E960" w14:textId="583DD15A" w:rsidR="00015F3B" w:rsidRDefault="00F31F9D" w:rsidP="00161418">
      <w:pPr>
        <w:ind w:left="1418" w:hanging="1418"/>
      </w:pPr>
      <w:r>
        <w:t>A.31</w:t>
      </w:r>
      <w:r w:rsidR="00015F3B">
        <w:t>.4</w:t>
      </w:r>
      <w:r w:rsidR="00015F3B">
        <w:tab/>
      </w:r>
      <w:r w:rsidR="00015F3B">
        <w:tab/>
        <w:t xml:space="preserve">Whilst </w:t>
      </w:r>
      <w:r w:rsidR="004C668B">
        <w:t xml:space="preserve">Havebury </w:t>
      </w:r>
      <w:r w:rsidR="00015F3B">
        <w:t xml:space="preserve">recognises that all people are different, some jobs </w:t>
      </w:r>
      <w:r w:rsidR="00015F3B">
        <w:tab/>
        <w:t xml:space="preserve">lend themselves to a generic risk assessment of the work activities </w:t>
      </w:r>
      <w:r w:rsidR="00015F3B">
        <w:tab/>
        <w:t xml:space="preserve">suitable for </w:t>
      </w:r>
      <w:r w:rsidR="00015F3B">
        <w:tab/>
        <w:t xml:space="preserve">young persons. All people are different and young </w:t>
      </w:r>
      <w:r w:rsidR="00015F3B">
        <w:tab/>
      </w:r>
      <w:r w:rsidR="00015F3B">
        <w:tab/>
        <w:t xml:space="preserve">person’s individual </w:t>
      </w:r>
      <w:r w:rsidR="00015F3B">
        <w:tab/>
        <w:t>development will vary, therefore an individual risk assessment based on the general assessment, will be carried out for each person under the age of 18 years.</w:t>
      </w:r>
    </w:p>
    <w:p w14:paraId="17E6E936" w14:textId="77777777" w:rsidR="00015F3B" w:rsidRDefault="00015F3B" w:rsidP="00161418"/>
    <w:p w14:paraId="108D6E39" w14:textId="373E5117" w:rsidR="00015F3B" w:rsidRDefault="00F31F9D" w:rsidP="00161418">
      <w:r>
        <w:t>A.31</w:t>
      </w:r>
      <w:r w:rsidR="00015F3B">
        <w:t>.5</w:t>
      </w:r>
      <w:r w:rsidR="00015F3B">
        <w:tab/>
      </w:r>
      <w:r w:rsidR="00015F3B">
        <w:tab/>
        <w:t>Some areas for consideration in risk assessments:</w:t>
      </w:r>
    </w:p>
    <w:p w14:paraId="1CCA3DA0" w14:textId="77777777" w:rsidR="00015F3B" w:rsidRDefault="00015F3B" w:rsidP="00161418"/>
    <w:p w14:paraId="15AAF074" w14:textId="77777777" w:rsidR="00015F3B" w:rsidRDefault="00015F3B" w:rsidP="00161418">
      <w:pPr>
        <w:pStyle w:val="ListParagraph"/>
        <w:numPr>
          <w:ilvl w:val="0"/>
          <w:numId w:val="53"/>
        </w:numPr>
      </w:pPr>
      <w:r>
        <w:t>Manual handling, where individual capabilities may vary greatly; the body is still developing in young people.</w:t>
      </w:r>
    </w:p>
    <w:p w14:paraId="59D75700" w14:textId="77777777" w:rsidR="00015F3B" w:rsidRDefault="00015F3B" w:rsidP="00161418">
      <w:r>
        <w:tab/>
      </w:r>
    </w:p>
    <w:p w14:paraId="35317211" w14:textId="77777777" w:rsidR="00015F3B" w:rsidRDefault="00015F3B" w:rsidP="00161418">
      <w:pPr>
        <w:pStyle w:val="ListParagraph"/>
        <w:numPr>
          <w:ilvl w:val="0"/>
          <w:numId w:val="53"/>
        </w:numPr>
      </w:pPr>
      <w:r>
        <w:t>Young persons should not be left in a ‘Lone Worker’ situation.</w:t>
      </w:r>
    </w:p>
    <w:p w14:paraId="44F1D290" w14:textId="77777777" w:rsidR="00015F3B" w:rsidRDefault="00015F3B" w:rsidP="00161418"/>
    <w:p w14:paraId="0C27B6BB" w14:textId="29480444" w:rsidR="00015F3B" w:rsidRDefault="00F31F9D" w:rsidP="00161418">
      <w:r>
        <w:t>A.31</w:t>
      </w:r>
      <w:r w:rsidR="00015F3B">
        <w:t>.6</w:t>
      </w:r>
      <w:r w:rsidR="00015F3B">
        <w:tab/>
      </w:r>
      <w:r w:rsidR="00015F3B">
        <w:tab/>
        <w:t xml:space="preserve">All issues involving young persons, particularly accidents or health </w:t>
      </w:r>
      <w:r w:rsidR="00015F3B">
        <w:tab/>
      </w:r>
      <w:r w:rsidR="00015F3B">
        <w:tab/>
        <w:t>issues must be reported to the relevant Line Manager.</w:t>
      </w:r>
    </w:p>
    <w:p w14:paraId="0930009A" w14:textId="77777777" w:rsidR="00591455" w:rsidRDefault="00591455" w:rsidP="00161418"/>
    <w:p w14:paraId="07980D8B" w14:textId="6F4C3F79" w:rsidR="00A2550D" w:rsidRDefault="00A2550D" w:rsidP="00161418"/>
    <w:p w14:paraId="296C763E" w14:textId="77777777" w:rsidR="00F31F9D" w:rsidRDefault="00F31F9D" w:rsidP="00161418">
      <w:pPr>
        <w:rPr>
          <w:b/>
        </w:rPr>
      </w:pPr>
      <w:r>
        <w:rPr>
          <w:b/>
        </w:rPr>
        <w:br w:type="page"/>
      </w:r>
    </w:p>
    <w:p w14:paraId="00A0E33F" w14:textId="398BBBD3" w:rsidR="00F31F9D" w:rsidRDefault="00F31F9D" w:rsidP="00161418">
      <w:pPr>
        <w:rPr>
          <w:b/>
        </w:rPr>
      </w:pPr>
      <w:r>
        <w:rPr>
          <w:b/>
        </w:rPr>
        <w:lastRenderedPageBreak/>
        <w:t>Appendix B</w:t>
      </w:r>
    </w:p>
    <w:p w14:paraId="40B16817" w14:textId="77777777" w:rsidR="009F4B96" w:rsidRDefault="009F4B96" w:rsidP="00161418">
      <w:pPr>
        <w:rPr>
          <w:b/>
        </w:rPr>
      </w:pPr>
    </w:p>
    <w:p w14:paraId="31D00D01" w14:textId="6945A82C" w:rsidR="002120FB" w:rsidRPr="00015F3B" w:rsidRDefault="00F31F9D" w:rsidP="00161418">
      <w:pPr>
        <w:rPr>
          <w:b/>
        </w:rPr>
      </w:pPr>
      <w:r>
        <w:rPr>
          <w:b/>
        </w:rPr>
        <w:t>A</w:t>
      </w:r>
      <w:r w:rsidR="00A2550D">
        <w:rPr>
          <w:b/>
        </w:rPr>
        <w:t xml:space="preserve">rrangements for </w:t>
      </w:r>
      <w:r w:rsidR="00591455">
        <w:rPr>
          <w:b/>
        </w:rPr>
        <w:t>Building Safety</w:t>
      </w:r>
      <w:r w:rsidR="00A2550D">
        <w:rPr>
          <w:b/>
        </w:rPr>
        <w:t xml:space="preserve"> </w:t>
      </w:r>
      <w:proofErr w:type="spellStart"/>
      <w:r w:rsidR="00A2550D">
        <w:rPr>
          <w:b/>
        </w:rPr>
        <w:t>Safety</w:t>
      </w:r>
      <w:proofErr w:type="spellEnd"/>
    </w:p>
    <w:p w14:paraId="73843962" w14:textId="329A5119" w:rsidR="00942987" w:rsidRDefault="00942987" w:rsidP="00161418">
      <w:pPr>
        <w:rPr>
          <w:b/>
          <w:bCs/>
        </w:rPr>
      </w:pPr>
    </w:p>
    <w:p w14:paraId="65260685" w14:textId="305199BE" w:rsidR="00942987" w:rsidRDefault="00254214" w:rsidP="00161418">
      <w:pPr>
        <w:rPr>
          <w:b/>
          <w:bCs/>
        </w:rPr>
      </w:pPr>
      <w:r>
        <w:rPr>
          <w:b/>
          <w:bCs/>
        </w:rPr>
        <w:t>B.</w:t>
      </w:r>
      <w:r w:rsidR="00A2550D">
        <w:rPr>
          <w:b/>
          <w:bCs/>
        </w:rPr>
        <w:t>1</w:t>
      </w:r>
      <w:r w:rsidR="00942987">
        <w:rPr>
          <w:b/>
          <w:bCs/>
        </w:rPr>
        <w:tab/>
      </w:r>
      <w:r w:rsidR="003E356B">
        <w:rPr>
          <w:b/>
          <w:bCs/>
        </w:rPr>
        <w:tab/>
      </w:r>
      <w:r w:rsidR="00942987">
        <w:rPr>
          <w:b/>
          <w:bCs/>
        </w:rPr>
        <w:t>Electric</w:t>
      </w:r>
      <w:r w:rsidR="009C06C1">
        <w:rPr>
          <w:b/>
          <w:bCs/>
        </w:rPr>
        <w:t>al</w:t>
      </w:r>
      <w:r w:rsidR="00942987">
        <w:rPr>
          <w:b/>
          <w:bCs/>
        </w:rPr>
        <w:t xml:space="preserve"> </w:t>
      </w:r>
      <w:r w:rsidR="009C06C1">
        <w:rPr>
          <w:b/>
          <w:bCs/>
        </w:rPr>
        <w:t>Safety</w:t>
      </w:r>
    </w:p>
    <w:p w14:paraId="09E74A60" w14:textId="091CF50F" w:rsidR="00942987" w:rsidRDefault="00942987" w:rsidP="00161418">
      <w:pPr>
        <w:rPr>
          <w:b/>
          <w:bCs/>
        </w:rPr>
      </w:pPr>
    </w:p>
    <w:p w14:paraId="36F1EC0F" w14:textId="4583EE3B" w:rsidR="00942987" w:rsidRDefault="00254214" w:rsidP="00161418">
      <w:r>
        <w:t>B.</w:t>
      </w:r>
      <w:r w:rsidR="00A2550D">
        <w:t>1.1</w:t>
      </w:r>
      <w:r w:rsidR="00A2550D">
        <w:tab/>
      </w:r>
      <w:r w:rsidR="00942987">
        <w:rPr>
          <w:b/>
          <w:bCs/>
        </w:rPr>
        <w:tab/>
      </w:r>
      <w:r w:rsidR="00F35788">
        <w:t xml:space="preserve">It is </w:t>
      </w:r>
      <w:proofErr w:type="spellStart"/>
      <w:r w:rsidR="009B4010">
        <w:t>Havebury’s</w:t>
      </w:r>
      <w:proofErr w:type="spellEnd"/>
      <w:r w:rsidR="009B4010">
        <w:t xml:space="preserve"> Policy</w:t>
      </w:r>
      <w:r w:rsidR="00F35788">
        <w:t xml:space="preserve"> to comply with the Electricity at Work </w:t>
      </w:r>
      <w:r w:rsidR="00073D23">
        <w:tab/>
      </w:r>
      <w:r w:rsidR="00073D23">
        <w:tab/>
      </w:r>
      <w:r w:rsidR="00073D23">
        <w:tab/>
      </w:r>
      <w:r w:rsidR="00F35788">
        <w:t>Regulations</w:t>
      </w:r>
      <w:r w:rsidR="009C06C1">
        <w:t xml:space="preserve"> </w:t>
      </w:r>
      <w:r w:rsidR="00B35C9E">
        <w:t xml:space="preserve">1989 </w:t>
      </w:r>
      <w:r w:rsidR="009C06C1">
        <w:t>and</w:t>
      </w:r>
      <w:r w:rsidR="00F35788">
        <w:t xml:space="preserve"> </w:t>
      </w:r>
      <w:r w:rsidR="00B35C9E">
        <w:t>Building Regulation</w:t>
      </w:r>
      <w:r w:rsidR="00AE62D3">
        <w:t>s</w:t>
      </w:r>
      <w:r w:rsidR="00B35C9E">
        <w:t xml:space="preserve"> 2010</w:t>
      </w:r>
      <w:r w:rsidR="009C06C1">
        <w:t>.</w:t>
      </w:r>
    </w:p>
    <w:p w14:paraId="6496B013" w14:textId="03EDC79C" w:rsidR="009C06C1" w:rsidRDefault="009C06C1" w:rsidP="00161418"/>
    <w:p w14:paraId="540F6511" w14:textId="71572FF6" w:rsidR="009C06C1" w:rsidRDefault="00254214" w:rsidP="00161418">
      <w:r>
        <w:t>B.</w:t>
      </w:r>
      <w:r w:rsidR="00A2550D">
        <w:t>1.2</w:t>
      </w:r>
      <w:r w:rsidR="003E356B">
        <w:tab/>
      </w:r>
      <w:r w:rsidR="009C06C1">
        <w:tab/>
        <w:t xml:space="preserve">Electrical installations in Havebury properties are inspected and tested </w:t>
      </w:r>
      <w:r w:rsidR="003E356B">
        <w:tab/>
      </w:r>
      <w:r w:rsidR="003E356B">
        <w:tab/>
      </w:r>
      <w:r w:rsidR="009C06C1">
        <w:t xml:space="preserve">at </w:t>
      </w:r>
      <w:r w:rsidR="005F5AC0">
        <w:t>five-year</w:t>
      </w:r>
      <w:r w:rsidR="009C06C1">
        <w:t xml:space="preserve"> intervals or </w:t>
      </w:r>
      <w:r w:rsidR="005F5AC0">
        <w:t>10-year</w:t>
      </w:r>
      <w:r w:rsidR="009C06C1">
        <w:t xml:space="preserve"> intervals for new build properties.</w:t>
      </w:r>
    </w:p>
    <w:p w14:paraId="6669DADC" w14:textId="05FE111A" w:rsidR="00C22D04" w:rsidRDefault="00C22D04" w:rsidP="00161418"/>
    <w:p w14:paraId="7EE2CA7D" w14:textId="38D7EB1A" w:rsidR="00C22D04" w:rsidRDefault="00254214" w:rsidP="00161418">
      <w:r>
        <w:t>B.</w:t>
      </w:r>
      <w:r w:rsidR="00A2550D">
        <w:t>1.3</w:t>
      </w:r>
      <w:r w:rsidR="003E356B">
        <w:tab/>
      </w:r>
      <w:r w:rsidR="00C22D04">
        <w:tab/>
        <w:t>Health and Safety Team regula</w:t>
      </w:r>
      <w:r w:rsidR="005F5AC0">
        <w:t>rly</w:t>
      </w:r>
      <w:r w:rsidR="00C22D04">
        <w:t xml:space="preserve"> carry out checks and inspections </w:t>
      </w:r>
      <w:r w:rsidR="003E356B">
        <w:tab/>
      </w:r>
      <w:r w:rsidR="003E356B">
        <w:tab/>
      </w:r>
      <w:r w:rsidR="00C22D04">
        <w:t xml:space="preserve">include basic checks to ensure that electrical equipment, cables, </w:t>
      </w:r>
      <w:r w:rsidR="003E356B">
        <w:tab/>
      </w:r>
      <w:r w:rsidR="003E356B">
        <w:tab/>
      </w:r>
      <w:r w:rsidR="003E356B">
        <w:tab/>
      </w:r>
      <w:proofErr w:type="gramStart"/>
      <w:r w:rsidR="00C22D04">
        <w:t>switches</w:t>
      </w:r>
      <w:proofErr w:type="gramEnd"/>
      <w:r w:rsidR="00C22D04">
        <w:t xml:space="preserve"> and sockets are free from obvious damage, and that sockets </w:t>
      </w:r>
      <w:r w:rsidR="003E356B">
        <w:tab/>
      </w:r>
      <w:r w:rsidR="003E356B">
        <w:tab/>
      </w:r>
      <w:r w:rsidR="00C22D04">
        <w:t>are not overloaded.</w:t>
      </w:r>
    </w:p>
    <w:p w14:paraId="2B7D5EDC" w14:textId="2CD5F774" w:rsidR="00F35788" w:rsidRDefault="00F35788" w:rsidP="00161418"/>
    <w:p w14:paraId="1DAF8541" w14:textId="48DBC73B" w:rsidR="00F35788" w:rsidRDefault="00254214" w:rsidP="00161418">
      <w:r>
        <w:t>B.</w:t>
      </w:r>
      <w:r w:rsidR="00A2550D">
        <w:t>1.4</w:t>
      </w:r>
      <w:r w:rsidR="00F35788">
        <w:tab/>
      </w:r>
      <w:r w:rsidR="003E356B">
        <w:tab/>
      </w:r>
      <w:r w:rsidR="00F35788">
        <w:t xml:space="preserve">Managers will ensure </w:t>
      </w:r>
      <w:r w:rsidR="005F5AC0">
        <w:t xml:space="preserve">that: </w:t>
      </w:r>
    </w:p>
    <w:p w14:paraId="23C749CC" w14:textId="2F66D394" w:rsidR="00F35788" w:rsidRDefault="00F35788" w:rsidP="00161418"/>
    <w:p w14:paraId="16CF9EA6" w14:textId="35D27AD1" w:rsidR="00F35788" w:rsidRDefault="00F35788" w:rsidP="00161418">
      <w:pPr>
        <w:pStyle w:val="ListParagraph"/>
        <w:numPr>
          <w:ilvl w:val="0"/>
          <w:numId w:val="21"/>
        </w:numPr>
      </w:pPr>
      <w:r>
        <w:t>All electrical equipment supplies, portable or otherwise, within their area of control is maintained in a managed and safe condition.</w:t>
      </w:r>
    </w:p>
    <w:p w14:paraId="50454ADB" w14:textId="7533F2F8" w:rsidR="00F35788" w:rsidRDefault="00F35788" w:rsidP="00161418"/>
    <w:p w14:paraId="64FCFC9E" w14:textId="4047F8CF" w:rsidR="00F35788" w:rsidRDefault="00F35788" w:rsidP="00161418">
      <w:pPr>
        <w:pStyle w:val="ListParagraph"/>
        <w:numPr>
          <w:ilvl w:val="0"/>
          <w:numId w:val="21"/>
        </w:numPr>
      </w:pPr>
      <w:r>
        <w:t>All electrical</w:t>
      </w:r>
      <w:r w:rsidR="009C06C1">
        <w:t xml:space="preserve"> </w:t>
      </w:r>
      <w:r>
        <w:t xml:space="preserve">equipment supplies are </w:t>
      </w:r>
      <w:r w:rsidR="005F5AC0">
        <w:t>regularly</w:t>
      </w:r>
      <w:r>
        <w:t xml:space="preserve"> inspected by a comp</w:t>
      </w:r>
      <w:r w:rsidR="00C22D04">
        <w:t>e</w:t>
      </w:r>
      <w:r>
        <w:t xml:space="preserve">tent engineer </w:t>
      </w:r>
      <w:r w:rsidR="005F5AC0">
        <w:t>in line</w:t>
      </w:r>
      <w:r>
        <w:t xml:space="preserve"> with the statuary requirements and these checks are recorded.</w:t>
      </w:r>
    </w:p>
    <w:p w14:paraId="3AACD026" w14:textId="6DAE0B25" w:rsidR="00F35788" w:rsidRDefault="00F35788" w:rsidP="00161418"/>
    <w:p w14:paraId="48EE792F" w14:textId="5F079718" w:rsidR="00F35788" w:rsidRDefault="00F35788" w:rsidP="00161418">
      <w:pPr>
        <w:pStyle w:val="ListParagraph"/>
        <w:numPr>
          <w:ilvl w:val="0"/>
          <w:numId w:val="21"/>
        </w:numPr>
      </w:pPr>
      <w:r>
        <w:t>Adeq</w:t>
      </w:r>
      <w:r w:rsidR="00C22D04">
        <w:t>u</w:t>
      </w:r>
      <w:r>
        <w:t>ate safe systems of work procedures are maintained.</w:t>
      </w:r>
    </w:p>
    <w:p w14:paraId="4688F44D" w14:textId="40C35007" w:rsidR="00F35788" w:rsidRDefault="00F35788" w:rsidP="00161418"/>
    <w:p w14:paraId="1FE1ED3E" w14:textId="3E8DD37E" w:rsidR="00F35788" w:rsidRDefault="00F35788" w:rsidP="00161418">
      <w:pPr>
        <w:pStyle w:val="ListParagraph"/>
        <w:numPr>
          <w:ilvl w:val="0"/>
          <w:numId w:val="21"/>
        </w:numPr>
      </w:pPr>
      <w:r>
        <w:t>Defective equipment will be taken out of use immediately and quarantined to ensure it is not used until repaired or replaced.</w:t>
      </w:r>
    </w:p>
    <w:p w14:paraId="61F74F6E" w14:textId="7FEC1208" w:rsidR="00F35788" w:rsidRDefault="00F35788" w:rsidP="00161418"/>
    <w:p w14:paraId="1E7CCAF9" w14:textId="74B0748E" w:rsidR="00F35788" w:rsidRDefault="00F35788" w:rsidP="00161418">
      <w:pPr>
        <w:pStyle w:val="ListParagraph"/>
        <w:numPr>
          <w:ilvl w:val="0"/>
          <w:numId w:val="21"/>
        </w:numPr>
      </w:pPr>
      <w:r>
        <w:t>External operated electrical equipment shall be 110 volts or less (double insulated) and supplied through a Residual Current Device (RCD).</w:t>
      </w:r>
    </w:p>
    <w:p w14:paraId="30746DBD" w14:textId="3F3975E5" w:rsidR="00F35788" w:rsidRDefault="00F35788" w:rsidP="00161418"/>
    <w:p w14:paraId="1A6CAB22" w14:textId="1F982D79" w:rsidR="00F35788" w:rsidRDefault="00F35788" w:rsidP="00161418">
      <w:pPr>
        <w:pStyle w:val="ListParagraph"/>
        <w:numPr>
          <w:ilvl w:val="0"/>
          <w:numId w:val="21"/>
        </w:numPr>
      </w:pPr>
      <w:r>
        <w:t xml:space="preserve">All electrical equipment shall be PAT tested before it is used at work and will be PAT tested on an </w:t>
      </w:r>
      <w:r w:rsidR="005F5AC0">
        <w:t>ongoing</w:t>
      </w:r>
      <w:r>
        <w:t xml:space="preserve"> basis based on industry guidance.</w:t>
      </w:r>
    </w:p>
    <w:p w14:paraId="75243078" w14:textId="2F30227B" w:rsidR="00F35788" w:rsidRDefault="00F35788" w:rsidP="00161418"/>
    <w:p w14:paraId="64A78E5D" w14:textId="783A86E7" w:rsidR="00F35788" w:rsidRDefault="00F35788" w:rsidP="00161418">
      <w:pPr>
        <w:pStyle w:val="ListParagraph"/>
        <w:numPr>
          <w:ilvl w:val="0"/>
          <w:numId w:val="21"/>
        </w:numPr>
      </w:pPr>
      <w:r>
        <w:t>Only appointed an</w:t>
      </w:r>
      <w:r w:rsidR="005F5AC0">
        <w:t>d</w:t>
      </w:r>
      <w:r>
        <w:t xml:space="preserve"> competent </w:t>
      </w:r>
      <w:r w:rsidR="005F5AC0">
        <w:t>employees</w:t>
      </w:r>
      <w:r>
        <w:t xml:space="preserve"> will maintain or work with electrical systems after following the required isolation procedures.</w:t>
      </w:r>
    </w:p>
    <w:p w14:paraId="02ABABAE" w14:textId="10A19E90" w:rsidR="00F35788" w:rsidRDefault="00F35788" w:rsidP="00161418"/>
    <w:p w14:paraId="234CB728" w14:textId="785652DC" w:rsidR="00F35788" w:rsidRDefault="00F35788" w:rsidP="00161418">
      <w:pPr>
        <w:pStyle w:val="ListParagraph"/>
        <w:numPr>
          <w:ilvl w:val="0"/>
          <w:numId w:val="21"/>
        </w:numPr>
      </w:pPr>
      <w:r>
        <w:t xml:space="preserve">All employees, </w:t>
      </w:r>
      <w:proofErr w:type="gramStart"/>
      <w:r>
        <w:t>Contractors</w:t>
      </w:r>
      <w:proofErr w:type="gramEnd"/>
      <w:r>
        <w:t xml:space="preserve"> and others as appropriate will inspect their equipment before use an</w:t>
      </w:r>
      <w:r w:rsidR="005F5AC0">
        <w:t>d</w:t>
      </w:r>
      <w:r>
        <w:t xml:space="preserve"> report any fault to their line manager.</w:t>
      </w:r>
    </w:p>
    <w:p w14:paraId="6C9B6B50" w14:textId="307A7D69" w:rsidR="001F359A" w:rsidRDefault="001F359A" w:rsidP="00161418"/>
    <w:p w14:paraId="7CDD5AD1" w14:textId="77777777" w:rsidR="00D1427A" w:rsidRDefault="00254214" w:rsidP="00161418">
      <w:r>
        <w:t>B.</w:t>
      </w:r>
      <w:r w:rsidR="00A2550D">
        <w:t>1.5</w:t>
      </w:r>
      <w:r w:rsidR="003E356B">
        <w:tab/>
      </w:r>
      <w:r w:rsidR="001F359A">
        <w:tab/>
      </w:r>
      <w:r w:rsidR="00984A8F">
        <w:t xml:space="preserve">Detailed responsibilities and arrangements can be found in the </w:t>
      </w:r>
      <w:r w:rsidR="00042002">
        <w:t>HS024</w:t>
      </w:r>
      <w:r w:rsidR="001F359A">
        <w:t xml:space="preserve"> </w:t>
      </w:r>
      <w:r w:rsidR="00984A8F">
        <w:tab/>
      </w:r>
      <w:r w:rsidR="00984A8F">
        <w:tab/>
      </w:r>
      <w:r w:rsidR="00042002" w:rsidRPr="00042002">
        <w:t>Periodic Electrical Inspections Policy</w:t>
      </w:r>
      <w:r w:rsidR="00984A8F">
        <w:t>.</w:t>
      </w:r>
    </w:p>
    <w:p w14:paraId="5B83E356" w14:textId="1CEE4BC4" w:rsidR="00CB6E51" w:rsidRPr="00D1427A" w:rsidRDefault="00254214" w:rsidP="00161418">
      <w:r>
        <w:rPr>
          <w:b/>
          <w:bCs/>
        </w:rPr>
        <w:lastRenderedPageBreak/>
        <w:t>B.</w:t>
      </w:r>
      <w:r w:rsidR="00A2550D">
        <w:rPr>
          <w:b/>
          <w:bCs/>
        </w:rPr>
        <w:t>2</w:t>
      </w:r>
      <w:r w:rsidR="00CB6E51">
        <w:rPr>
          <w:b/>
          <w:bCs/>
        </w:rPr>
        <w:t xml:space="preserve"> </w:t>
      </w:r>
      <w:r w:rsidR="00CB6E51">
        <w:rPr>
          <w:b/>
          <w:bCs/>
        </w:rPr>
        <w:tab/>
      </w:r>
      <w:r w:rsidR="00042002">
        <w:rPr>
          <w:b/>
          <w:bCs/>
        </w:rPr>
        <w:tab/>
      </w:r>
      <w:r w:rsidR="00CB6E51">
        <w:rPr>
          <w:b/>
          <w:bCs/>
        </w:rPr>
        <w:t>Gas Safety</w:t>
      </w:r>
    </w:p>
    <w:p w14:paraId="1BFF8D9C" w14:textId="1E3E04C7" w:rsidR="00CB6E51" w:rsidRDefault="00CB6E51" w:rsidP="00161418"/>
    <w:p w14:paraId="4C4A05FB" w14:textId="0F457EBD" w:rsidR="00CB6E51" w:rsidRPr="00532613" w:rsidRDefault="00254214" w:rsidP="00161418">
      <w:r>
        <w:t>B.</w:t>
      </w:r>
      <w:r w:rsidR="00A2550D">
        <w:t>2.1</w:t>
      </w:r>
      <w:r w:rsidR="00CB6E51">
        <w:tab/>
      </w:r>
      <w:r w:rsidR="00042002">
        <w:tab/>
      </w:r>
      <w:r w:rsidR="00CB6E51" w:rsidRPr="00532613">
        <w:t xml:space="preserve">It is </w:t>
      </w:r>
      <w:proofErr w:type="spellStart"/>
      <w:r w:rsidR="009B4010">
        <w:t>Havebury’s</w:t>
      </w:r>
      <w:proofErr w:type="spellEnd"/>
      <w:r w:rsidR="009B4010">
        <w:t xml:space="preserve"> Policy</w:t>
      </w:r>
      <w:r w:rsidR="00CB6E51" w:rsidRPr="00532613">
        <w:t xml:space="preserve"> to comply with Building Regulations</w:t>
      </w:r>
      <w:r w:rsidR="00532613" w:rsidRPr="00532613">
        <w:t xml:space="preserve"> 2010</w:t>
      </w:r>
      <w:r w:rsidR="00CB6E51" w:rsidRPr="00532613">
        <w:t xml:space="preserve"> and </w:t>
      </w:r>
      <w:r w:rsidR="00073D23">
        <w:tab/>
      </w:r>
      <w:r w:rsidR="00073D23">
        <w:tab/>
      </w:r>
      <w:r w:rsidR="00CB6E51" w:rsidRPr="00532613">
        <w:t xml:space="preserve">the </w:t>
      </w:r>
      <w:r w:rsidR="00532613" w:rsidRPr="00532613">
        <w:t>Gas Safety (Installation and Use) Regulations 1998</w:t>
      </w:r>
      <w:r w:rsidR="00532613">
        <w:t>.</w:t>
      </w:r>
    </w:p>
    <w:p w14:paraId="0423AE7E" w14:textId="67E9BEE2" w:rsidR="00CB6E51" w:rsidRDefault="00CB6E51" w:rsidP="00161418"/>
    <w:p w14:paraId="0D4CDD44" w14:textId="781BE10A" w:rsidR="00CB6E51" w:rsidRPr="00CB6E51" w:rsidRDefault="00254214" w:rsidP="00161418">
      <w:r>
        <w:t>B.</w:t>
      </w:r>
      <w:r w:rsidR="00A2550D">
        <w:t>2.2</w:t>
      </w:r>
      <w:r w:rsidR="00042002">
        <w:tab/>
      </w:r>
      <w:r w:rsidR="00CB6E51">
        <w:tab/>
        <w:t xml:space="preserve">Gas Safety Procedures are in place to ensure a safe and healthy </w:t>
      </w:r>
      <w:r w:rsidR="00042002">
        <w:tab/>
      </w:r>
      <w:r w:rsidR="00042002">
        <w:tab/>
      </w:r>
      <w:r w:rsidR="00042002">
        <w:tab/>
      </w:r>
      <w:r w:rsidR="00CB6E51">
        <w:t xml:space="preserve">environment </w:t>
      </w:r>
      <w:r w:rsidR="003307E3">
        <w:tab/>
      </w:r>
      <w:r w:rsidR="00CB6E51">
        <w:t xml:space="preserve">is provided for all employees, service users and tenants </w:t>
      </w:r>
      <w:r w:rsidR="00042002">
        <w:tab/>
      </w:r>
      <w:r w:rsidR="00042002">
        <w:tab/>
      </w:r>
      <w:r w:rsidR="00CB6E51">
        <w:t xml:space="preserve">of the Havebury Properties. Even where management of a property </w:t>
      </w:r>
      <w:r w:rsidR="00042002">
        <w:tab/>
      </w:r>
      <w:r w:rsidR="00042002">
        <w:tab/>
      </w:r>
      <w:r w:rsidR="00CB6E51">
        <w:t xml:space="preserve">is contracted out to another organisation, Havebury retains the </w:t>
      </w:r>
      <w:r w:rsidR="00042002">
        <w:tab/>
      </w:r>
      <w:r w:rsidR="00042002">
        <w:tab/>
      </w:r>
      <w:r w:rsidR="00042002">
        <w:tab/>
      </w:r>
      <w:r w:rsidR="003307E3">
        <w:t>responsibility for gas servicing and maintenance.</w:t>
      </w:r>
    </w:p>
    <w:p w14:paraId="2C4ED7B1" w14:textId="45822EB1" w:rsidR="00CB6E51" w:rsidRDefault="00CB6E51" w:rsidP="00161418">
      <w:pPr>
        <w:rPr>
          <w:b/>
          <w:bCs/>
        </w:rPr>
      </w:pPr>
      <w:r>
        <w:rPr>
          <w:b/>
          <w:bCs/>
        </w:rPr>
        <w:tab/>
      </w:r>
    </w:p>
    <w:p w14:paraId="2E461F35" w14:textId="6095284E" w:rsidR="003307E3" w:rsidRDefault="00254214" w:rsidP="00161418">
      <w:r>
        <w:t>B.</w:t>
      </w:r>
      <w:r w:rsidR="00A2550D">
        <w:t>2.3</w:t>
      </w:r>
      <w:r w:rsidR="00042002" w:rsidRPr="00042002">
        <w:tab/>
      </w:r>
      <w:r w:rsidR="003307E3">
        <w:rPr>
          <w:b/>
          <w:bCs/>
        </w:rPr>
        <w:tab/>
      </w:r>
      <w:r w:rsidR="003307E3">
        <w:t xml:space="preserve">The Gas Safety Policy and procedures provide framework for all </w:t>
      </w:r>
      <w:r w:rsidR="00042002">
        <w:tab/>
      </w:r>
      <w:r w:rsidR="00042002">
        <w:tab/>
      </w:r>
      <w:r w:rsidR="00042002">
        <w:tab/>
      </w:r>
      <w:r w:rsidR="005F5AC0">
        <w:t>departments</w:t>
      </w:r>
      <w:r w:rsidR="003307E3">
        <w:t xml:space="preserve"> </w:t>
      </w:r>
      <w:r w:rsidR="003307E3">
        <w:tab/>
        <w:t xml:space="preserve">and services that have duties to ensure specific </w:t>
      </w:r>
      <w:r w:rsidR="00042002">
        <w:tab/>
      </w:r>
      <w:r w:rsidR="00042002">
        <w:tab/>
      </w:r>
      <w:r w:rsidR="00042002">
        <w:tab/>
      </w:r>
      <w:r w:rsidR="003307E3">
        <w:t xml:space="preserve">management systems relating to gas safety. </w:t>
      </w:r>
    </w:p>
    <w:p w14:paraId="3EFA8F83" w14:textId="2D605C13" w:rsidR="003307E3" w:rsidRDefault="003307E3" w:rsidP="00161418"/>
    <w:p w14:paraId="64B90351" w14:textId="553812EC" w:rsidR="003307E3" w:rsidRDefault="00254214" w:rsidP="00161418">
      <w:r>
        <w:t>B.</w:t>
      </w:r>
      <w:r w:rsidR="00A2550D">
        <w:t>2.4</w:t>
      </w:r>
      <w:r w:rsidR="00042002">
        <w:tab/>
      </w:r>
      <w:r w:rsidR="003307E3">
        <w:tab/>
        <w:t xml:space="preserve">All gas systems and equipment will be properly specified, designed by </w:t>
      </w:r>
      <w:r w:rsidR="003307E3">
        <w:tab/>
      </w:r>
      <w:r w:rsidR="00042002">
        <w:tab/>
      </w:r>
      <w:r w:rsidR="003307E3">
        <w:t xml:space="preserve">competent gas engineers, and installed by Gas Safe registered </w:t>
      </w:r>
      <w:r w:rsidR="00042002">
        <w:tab/>
      </w:r>
      <w:r w:rsidR="00042002">
        <w:tab/>
      </w:r>
      <w:r w:rsidR="00042002">
        <w:tab/>
      </w:r>
      <w:r w:rsidR="003307E3">
        <w:t>organisations.</w:t>
      </w:r>
    </w:p>
    <w:p w14:paraId="6D40EF45" w14:textId="6F282000" w:rsidR="003307E3" w:rsidRDefault="003307E3" w:rsidP="00161418"/>
    <w:p w14:paraId="71609C9A" w14:textId="633AD8B9" w:rsidR="003307E3" w:rsidRDefault="00254214" w:rsidP="00161418">
      <w:r>
        <w:t>B.</w:t>
      </w:r>
      <w:r w:rsidR="00A2550D">
        <w:t>2.5</w:t>
      </w:r>
      <w:r w:rsidR="00042002">
        <w:tab/>
      </w:r>
      <w:r w:rsidR="003307E3">
        <w:tab/>
        <w:t xml:space="preserve">New equipment will be manufactured to an appropriate standard </w:t>
      </w:r>
      <w:r w:rsidR="00042002">
        <w:tab/>
      </w:r>
      <w:r w:rsidR="00042002">
        <w:tab/>
      </w:r>
      <w:r w:rsidR="00042002">
        <w:tab/>
      </w:r>
      <w:r w:rsidR="003307E3">
        <w:t xml:space="preserve">where is set, e.g. British </w:t>
      </w:r>
      <w:r w:rsidR="005F5AC0">
        <w:t>Standards</w:t>
      </w:r>
      <w:r w:rsidR="003307E3">
        <w:t xml:space="preserve"> (BS) and European Norms (BS </w:t>
      </w:r>
      <w:r w:rsidR="00042002">
        <w:tab/>
      </w:r>
      <w:r w:rsidR="00042002">
        <w:tab/>
      </w:r>
      <w:r w:rsidR="00042002">
        <w:tab/>
      </w:r>
      <w:r w:rsidR="003307E3">
        <w:t xml:space="preserve">EN) and marked as </w:t>
      </w:r>
      <w:r w:rsidR="003307E3">
        <w:tab/>
        <w:t>conforming to EU General standards (CE marked).</w:t>
      </w:r>
    </w:p>
    <w:p w14:paraId="591E1DF5" w14:textId="73701D53" w:rsidR="003307E3" w:rsidRDefault="003307E3" w:rsidP="00161418"/>
    <w:p w14:paraId="45C16D6B" w14:textId="63992E1C" w:rsidR="00B901D5" w:rsidRDefault="00254214" w:rsidP="00161418">
      <w:r>
        <w:t>B.</w:t>
      </w:r>
      <w:r w:rsidR="00A2550D">
        <w:t>2.6</w:t>
      </w:r>
      <w:r w:rsidR="00042002">
        <w:tab/>
      </w:r>
      <w:r w:rsidR="003307E3">
        <w:tab/>
        <w:t xml:space="preserve">All gas appliances will be serviced and inspected for safety at least 12 </w:t>
      </w:r>
      <w:r w:rsidR="00042002">
        <w:tab/>
      </w:r>
      <w:r w:rsidR="00042002">
        <w:tab/>
      </w:r>
      <w:r w:rsidR="003307E3">
        <w:t xml:space="preserve">months by Gas Safe registered installer and the tenant provided </w:t>
      </w:r>
      <w:r w:rsidR="00042002">
        <w:tab/>
      </w:r>
      <w:r w:rsidR="00042002">
        <w:tab/>
      </w:r>
      <w:r w:rsidR="00042002">
        <w:tab/>
      </w:r>
      <w:r w:rsidR="003307E3">
        <w:t>with a Landlords Gas Safety Certificate (CP12)</w:t>
      </w:r>
      <w:r w:rsidR="00B901D5">
        <w:t>.</w:t>
      </w:r>
    </w:p>
    <w:p w14:paraId="6009B69C" w14:textId="6FAF5ECD" w:rsidR="001F359A" w:rsidRDefault="001F359A" w:rsidP="00161418"/>
    <w:p w14:paraId="3D003867" w14:textId="068AE083" w:rsidR="005F1217" w:rsidRDefault="00254214" w:rsidP="00161418">
      <w:r>
        <w:t>B.</w:t>
      </w:r>
      <w:r w:rsidR="00A2550D">
        <w:t>2.7</w:t>
      </w:r>
      <w:r w:rsidR="00042002">
        <w:tab/>
      </w:r>
      <w:r w:rsidR="001F359A">
        <w:tab/>
      </w:r>
      <w:r w:rsidR="00984A8F">
        <w:t xml:space="preserve">Detailed responsibilities and arrangements can be found in the </w:t>
      </w:r>
      <w:r w:rsidR="00042002" w:rsidRPr="00042002">
        <w:t>HS032</w:t>
      </w:r>
      <w:r w:rsidR="001F359A" w:rsidRPr="00042002">
        <w:t xml:space="preserve"> </w:t>
      </w:r>
      <w:r w:rsidR="00984A8F">
        <w:tab/>
      </w:r>
      <w:r w:rsidR="00984A8F">
        <w:tab/>
      </w:r>
      <w:r w:rsidR="001F359A" w:rsidRPr="00042002">
        <w:t>Gas Safety Policy</w:t>
      </w:r>
    </w:p>
    <w:p w14:paraId="42B181B2" w14:textId="26D10D84" w:rsidR="001F359A" w:rsidRPr="00042002" w:rsidRDefault="001F359A" w:rsidP="00161418">
      <w:r w:rsidRPr="00042002">
        <w:t xml:space="preserve"> </w:t>
      </w:r>
    </w:p>
    <w:p w14:paraId="6C079370" w14:textId="0B3271BC" w:rsidR="000218C4" w:rsidRDefault="00254214" w:rsidP="00161418">
      <w:pPr>
        <w:rPr>
          <w:b/>
          <w:bCs/>
        </w:rPr>
      </w:pPr>
      <w:r>
        <w:rPr>
          <w:b/>
          <w:bCs/>
        </w:rPr>
        <w:t>B.</w:t>
      </w:r>
      <w:r w:rsidR="00591455">
        <w:rPr>
          <w:b/>
          <w:bCs/>
        </w:rPr>
        <w:t>3</w:t>
      </w:r>
      <w:r w:rsidR="000218C4">
        <w:rPr>
          <w:b/>
          <w:bCs/>
        </w:rPr>
        <w:tab/>
      </w:r>
      <w:r w:rsidR="00986DAB">
        <w:rPr>
          <w:b/>
          <w:bCs/>
        </w:rPr>
        <w:tab/>
      </w:r>
      <w:r w:rsidR="000218C4">
        <w:rPr>
          <w:b/>
          <w:bCs/>
        </w:rPr>
        <w:t>Fire Safety, Precautions and Emergency Arrangements</w:t>
      </w:r>
    </w:p>
    <w:p w14:paraId="1EC59103" w14:textId="1C58CFE6" w:rsidR="000218C4" w:rsidRDefault="000218C4" w:rsidP="00161418">
      <w:pPr>
        <w:rPr>
          <w:b/>
          <w:bCs/>
        </w:rPr>
      </w:pPr>
    </w:p>
    <w:p w14:paraId="162C59B0" w14:textId="5F424F54" w:rsidR="000218C4" w:rsidRDefault="00254214" w:rsidP="00161418">
      <w:r>
        <w:t>B.3.</w:t>
      </w:r>
      <w:r w:rsidR="00591455">
        <w:t>1</w:t>
      </w:r>
      <w:r w:rsidR="00986DAB">
        <w:tab/>
      </w:r>
      <w:r w:rsidR="000218C4">
        <w:rPr>
          <w:b/>
          <w:bCs/>
        </w:rPr>
        <w:tab/>
      </w:r>
      <w:r w:rsidR="000218C4">
        <w:t xml:space="preserve">It is </w:t>
      </w:r>
      <w:proofErr w:type="spellStart"/>
      <w:r w:rsidR="009B4010">
        <w:t>Havebury’s</w:t>
      </w:r>
      <w:proofErr w:type="spellEnd"/>
      <w:r w:rsidR="009B4010">
        <w:t xml:space="preserve"> Policy</w:t>
      </w:r>
      <w:r w:rsidR="000218C4">
        <w:t xml:space="preserve"> to comply with the Housing Act</w:t>
      </w:r>
      <w:r w:rsidR="00E4084C">
        <w:t xml:space="preserve"> 2004</w:t>
      </w:r>
      <w:r w:rsidR="000218C4">
        <w:t xml:space="preserve"> and </w:t>
      </w:r>
      <w:r w:rsidR="00E4084C">
        <w:tab/>
      </w:r>
      <w:r w:rsidR="00986DAB">
        <w:tab/>
      </w:r>
      <w:r w:rsidR="00073D23">
        <w:tab/>
      </w:r>
      <w:r w:rsidR="000218C4">
        <w:t>Regulatory Reform (Fire Safety) Order</w:t>
      </w:r>
      <w:r w:rsidR="00E4084C">
        <w:t xml:space="preserve"> 2005</w:t>
      </w:r>
      <w:r w:rsidR="000218C4">
        <w:t>.</w:t>
      </w:r>
    </w:p>
    <w:p w14:paraId="403B4FB4" w14:textId="3E6D76DF" w:rsidR="000218C4" w:rsidRDefault="000218C4" w:rsidP="00161418"/>
    <w:p w14:paraId="5D929AB5" w14:textId="0DEA24B5" w:rsidR="001F359A" w:rsidRDefault="00254214" w:rsidP="00161418">
      <w:r>
        <w:t>B.</w:t>
      </w:r>
      <w:r w:rsidR="00591455">
        <w:t>3.2</w:t>
      </w:r>
      <w:r w:rsidR="00986DAB">
        <w:tab/>
      </w:r>
      <w:r w:rsidR="000218C4">
        <w:tab/>
      </w:r>
      <w:r w:rsidR="002A42BA">
        <w:t xml:space="preserve">Fire risk assessments are carried out in Havebury offices, general needs </w:t>
      </w:r>
      <w:r w:rsidR="002A42BA">
        <w:tab/>
      </w:r>
      <w:r w:rsidR="00986DAB">
        <w:tab/>
      </w:r>
      <w:r w:rsidR="002A42BA">
        <w:t xml:space="preserve">communal areas, sheltered housing and supported housing to ensure </w:t>
      </w:r>
      <w:r w:rsidR="00986DAB">
        <w:tab/>
      </w:r>
      <w:r w:rsidR="00986DAB">
        <w:tab/>
      </w:r>
      <w:r w:rsidR="002A42BA">
        <w:t>adequate fire prevention measures are in place.</w:t>
      </w:r>
    </w:p>
    <w:p w14:paraId="049DC6BB" w14:textId="33DD9EB8" w:rsidR="005E7592" w:rsidRDefault="005E7592" w:rsidP="00161418"/>
    <w:p w14:paraId="581EC7D1" w14:textId="6A8EE966" w:rsidR="005E7592" w:rsidRDefault="00254214" w:rsidP="00161418">
      <w:r>
        <w:t>B.</w:t>
      </w:r>
      <w:r w:rsidR="00591455">
        <w:t>3.3</w:t>
      </w:r>
      <w:r w:rsidR="00986DAB">
        <w:tab/>
      </w:r>
      <w:r w:rsidR="005E7592">
        <w:tab/>
        <w:t xml:space="preserve">Systematic evacuation and accounting processes based on the </w:t>
      </w:r>
      <w:r w:rsidR="00986DAB">
        <w:tab/>
      </w:r>
      <w:r w:rsidR="00986DAB">
        <w:tab/>
      </w:r>
      <w:r w:rsidR="00986DAB">
        <w:tab/>
      </w:r>
      <w:r w:rsidR="005E7592">
        <w:t xml:space="preserve">assessments </w:t>
      </w:r>
      <w:r w:rsidR="005E7592">
        <w:tab/>
        <w:t xml:space="preserve">are in place at each </w:t>
      </w:r>
      <w:r w:rsidR="005F5AC0">
        <w:t>site and</w:t>
      </w:r>
      <w:r w:rsidR="005E7592">
        <w:t xml:space="preserve"> are tested at least once a </w:t>
      </w:r>
      <w:r w:rsidR="00986DAB">
        <w:tab/>
      </w:r>
      <w:r w:rsidR="00986DAB">
        <w:tab/>
      </w:r>
      <w:r w:rsidR="005E7592">
        <w:t xml:space="preserve">year. Regular fire </w:t>
      </w:r>
      <w:r w:rsidR="005E7592">
        <w:tab/>
        <w:t xml:space="preserve">drills help keep staff aware of what they should do </w:t>
      </w:r>
      <w:r w:rsidR="00986DAB">
        <w:tab/>
      </w:r>
      <w:r w:rsidR="00986DAB">
        <w:tab/>
      </w:r>
      <w:r w:rsidR="005E7592">
        <w:t xml:space="preserve">in the event of fire. Regular testing and servicing </w:t>
      </w:r>
      <w:r w:rsidR="005F5AC0">
        <w:t>are</w:t>
      </w:r>
      <w:r w:rsidR="005E7592">
        <w:t xml:space="preserve"> in place </w:t>
      </w:r>
      <w:r w:rsidR="00986DAB">
        <w:tab/>
      </w:r>
      <w:r w:rsidR="00986DAB">
        <w:tab/>
      </w:r>
      <w:r w:rsidR="00986DAB">
        <w:tab/>
      </w:r>
      <w:r w:rsidR="005E7592">
        <w:t>for fire detection and warning equipment, emergency lighting and fire-</w:t>
      </w:r>
      <w:r w:rsidR="00986DAB">
        <w:tab/>
      </w:r>
      <w:r w:rsidR="00986DAB">
        <w:tab/>
      </w:r>
      <w:r w:rsidR="005E7592">
        <w:t>fighting equipment.</w:t>
      </w:r>
    </w:p>
    <w:p w14:paraId="7E1ABFC3" w14:textId="633B9D50" w:rsidR="002A42BA" w:rsidRDefault="002A42BA" w:rsidP="00161418"/>
    <w:p w14:paraId="010F0179" w14:textId="079CF05C" w:rsidR="002A42BA" w:rsidRDefault="00254214" w:rsidP="00161418">
      <w:r>
        <w:t>B.</w:t>
      </w:r>
      <w:r w:rsidR="00591455">
        <w:t>3.4</w:t>
      </w:r>
      <w:r w:rsidR="005E2E04">
        <w:tab/>
      </w:r>
      <w:r w:rsidR="001F359A">
        <w:tab/>
        <w:t xml:space="preserve">In sheltered and supported housing, staff identify tenants who require </w:t>
      </w:r>
      <w:r w:rsidR="001F359A">
        <w:tab/>
      </w:r>
      <w:r w:rsidR="005E2E04">
        <w:tab/>
      </w:r>
      <w:r w:rsidR="001F359A">
        <w:t xml:space="preserve">personal emergency evacuation plan and ensure they understand it. In </w:t>
      </w:r>
      <w:r w:rsidR="005E2E04">
        <w:tab/>
      </w:r>
      <w:r w:rsidR="005E2E04">
        <w:tab/>
      </w:r>
      <w:r w:rsidR="001F359A">
        <w:t xml:space="preserve">agency managed supported housing, information on the findings of the </w:t>
      </w:r>
      <w:r w:rsidR="005E2E04">
        <w:tab/>
      </w:r>
      <w:r w:rsidR="005E2E04">
        <w:tab/>
      </w:r>
      <w:r w:rsidR="001F359A">
        <w:t xml:space="preserve">fire risk assessment is made available to the agency so that they can </w:t>
      </w:r>
      <w:r w:rsidR="005E2E04">
        <w:lastRenderedPageBreak/>
        <w:tab/>
      </w:r>
      <w:r w:rsidR="005E2E04">
        <w:tab/>
      </w:r>
      <w:r w:rsidR="001F359A">
        <w:t xml:space="preserve">determine the necessary evacuation arrangements for the tenants they </w:t>
      </w:r>
      <w:r w:rsidR="005E2E04">
        <w:tab/>
      </w:r>
      <w:r w:rsidR="005E2E04">
        <w:tab/>
      </w:r>
      <w:r w:rsidR="001F359A">
        <w:t>support.</w:t>
      </w:r>
    </w:p>
    <w:p w14:paraId="17A64A06" w14:textId="61728AA4" w:rsidR="005E7592" w:rsidRDefault="005E7592" w:rsidP="00161418"/>
    <w:p w14:paraId="023D93D8" w14:textId="2ABDA807" w:rsidR="005E7592" w:rsidRDefault="00254214" w:rsidP="00161418">
      <w:r>
        <w:t>B.</w:t>
      </w:r>
      <w:r w:rsidR="00591455">
        <w:t>3.5</w:t>
      </w:r>
      <w:r w:rsidR="005E2E04">
        <w:tab/>
      </w:r>
      <w:r w:rsidR="005E7592">
        <w:tab/>
        <w:t xml:space="preserve">Detailed </w:t>
      </w:r>
      <w:r w:rsidR="005F5AC0">
        <w:t>responsibilities</w:t>
      </w:r>
      <w:r w:rsidR="005E7592">
        <w:t xml:space="preserve"> and arrangements can be found in the </w:t>
      </w:r>
      <w:r w:rsidR="00984A8F">
        <w:t xml:space="preserve">HSF005 </w:t>
      </w:r>
      <w:r w:rsidR="005E2E04">
        <w:tab/>
      </w:r>
      <w:r w:rsidR="005E2E04">
        <w:tab/>
      </w:r>
      <w:r w:rsidR="005E7592">
        <w:t>Fire Safety Policy.</w:t>
      </w:r>
    </w:p>
    <w:p w14:paraId="1D3976CC" w14:textId="408F3CFC" w:rsidR="005E7592" w:rsidRDefault="005E7592" w:rsidP="00161418"/>
    <w:p w14:paraId="52237752" w14:textId="35A57495" w:rsidR="005E7592" w:rsidRDefault="005E7592" w:rsidP="00161418"/>
    <w:p w14:paraId="4C6EC7EF" w14:textId="48E3EDA2" w:rsidR="00BB572B" w:rsidRDefault="00254214" w:rsidP="00161418">
      <w:pPr>
        <w:rPr>
          <w:b/>
          <w:bCs/>
        </w:rPr>
      </w:pPr>
      <w:r>
        <w:rPr>
          <w:b/>
          <w:bCs/>
        </w:rPr>
        <w:t>B.</w:t>
      </w:r>
      <w:r w:rsidR="00015F3B">
        <w:rPr>
          <w:b/>
          <w:bCs/>
        </w:rPr>
        <w:t>4</w:t>
      </w:r>
      <w:r w:rsidR="00BB572B">
        <w:rPr>
          <w:b/>
          <w:bCs/>
        </w:rPr>
        <w:tab/>
      </w:r>
      <w:r w:rsidR="0058190B">
        <w:rPr>
          <w:b/>
          <w:bCs/>
        </w:rPr>
        <w:tab/>
      </w:r>
      <w:r w:rsidR="00BB572B">
        <w:rPr>
          <w:b/>
          <w:bCs/>
        </w:rPr>
        <w:t>Control of Asbestos</w:t>
      </w:r>
    </w:p>
    <w:p w14:paraId="1D36EDA0" w14:textId="5F46CC98" w:rsidR="00BB572B" w:rsidRDefault="00BB572B" w:rsidP="00161418">
      <w:pPr>
        <w:rPr>
          <w:b/>
          <w:bCs/>
        </w:rPr>
      </w:pPr>
    </w:p>
    <w:p w14:paraId="3A23C946" w14:textId="6B203890" w:rsidR="00BB572B" w:rsidRDefault="00254214" w:rsidP="00161418">
      <w:r>
        <w:t>B.</w:t>
      </w:r>
      <w:r w:rsidR="00015F3B">
        <w:t>4</w:t>
      </w:r>
      <w:r w:rsidR="0058190B">
        <w:t>.1</w:t>
      </w:r>
      <w:r w:rsidR="0058190B">
        <w:tab/>
      </w:r>
      <w:r w:rsidR="00BB572B">
        <w:rPr>
          <w:b/>
          <w:bCs/>
        </w:rPr>
        <w:tab/>
      </w:r>
      <w:r w:rsidR="00BB572B">
        <w:t xml:space="preserve">It is </w:t>
      </w:r>
      <w:proofErr w:type="spellStart"/>
      <w:r w:rsidR="009B4010">
        <w:t>Havebury’s</w:t>
      </w:r>
      <w:proofErr w:type="spellEnd"/>
      <w:r w:rsidR="009B4010">
        <w:t xml:space="preserve"> Policy</w:t>
      </w:r>
      <w:r w:rsidR="00BB572B">
        <w:t xml:space="preserve"> to comply with the </w:t>
      </w:r>
      <w:r w:rsidR="00A41478" w:rsidRPr="00A41478">
        <w:t xml:space="preserve">Control of Asbestos </w:t>
      </w:r>
      <w:r w:rsidR="0058190B">
        <w:tab/>
      </w:r>
      <w:r w:rsidR="0058190B">
        <w:tab/>
      </w:r>
      <w:r w:rsidR="005F1217">
        <w:tab/>
      </w:r>
      <w:r w:rsidR="00A41478" w:rsidRPr="00A41478">
        <w:t>Regulations 2012</w:t>
      </w:r>
      <w:r w:rsidR="00A41478">
        <w:t>.</w:t>
      </w:r>
    </w:p>
    <w:p w14:paraId="1EBAB48D" w14:textId="7BAD5971" w:rsidR="00BB572B" w:rsidRDefault="00BB572B" w:rsidP="00161418"/>
    <w:p w14:paraId="444D3B30" w14:textId="4E26EEE9" w:rsidR="00BB572B" w:rsidRDefault="00254214" w:rsidP="00161418">
      <w:r>
        <w:t>B.</w:t>
      </w:r>
      <w:r w:rsidR="00015F3B">
        <w:t>4</w:t>
      </w:r>
      <w:r w:rsidR="0058190B">
        <w:t>.2</w:t>
      </w:r>
      <w:r w:rsidR="0058190B">
        <w:tab/>
      </w:r>
      <w:r w:rsidR="00BB572B">
        <w:tab/>
        <w:t xml:space="preserve">Havebury stock and buildings we rent, may contain asbestos containing </w:t>
      </w:r>
      <w:r w:rsidR="00BB572B">
        <w:tab/>
      </w:r>
      <w:r w:rsidR="0058190B">
        <w:tab/>
      </w:r>
      <w:r w:rsidR="00BB572B">
        <w:t xml:space="preserve">materials (SCM’s), and some Havebury employees carry out work in </w:t>
      </w:r>
      <w:r w:rsidR="0058190B">
        <w:tab/>
      </w:r>
      <w:r w:rsidR="0058190B">
        <w:tab/>
      </w:r>
      <w:r w:rsidR="00BB572B">
        <w:t>buildings which may contain asbestos.</w:t>
      </w:r>
    </w:p>
    <w:p w14:paraId="65E6892A" w14:textId="58290213" w:rsidR="00BB572B" w:rsidRDefault="00BB572B" w:rsidP="00161418"/>
    <w:p w14:paraId="08E39D71" w14:textId="46A85190" w:rsidR="00BB572B" w:rsidRDefault="00254214" w:rsidP="00161418">
      <w:r>
        <w:t>B.</w:t>
      </w:r>
      <w:r w:rsidR="00015F3B">
        <w:t>4</w:t>
      </w:r>
      <w:r w:rsidR="0058190B">
        <w:t>.3</w:t>
      </w:r>
      <w:r w:rsidR="0058190B">
        <w:tab/>
      </w:r>
      <w:r w:rsidR="00BB572B">
        <w:tab/>
        <w:t xml:space="preserve">We arrange asbestos management surveys of all non-domestic </w:t>
      </w:r>
      <w:r w:rsidR="0058190B">
        <w:tab/>
      </w:r>
      <w:r w:rsidR="0058190B">
        <w:tab/>
      </w:r>
      <w:r w:rsidR="0058190B">
        <w:tab/>
      </w:r>
      <w:r w:rsidR="00BB572B">
        <w:t xml:space="preserve">buildings, including the common parts of blocks of flats, constructed </w:t>
      </w:r>
      <w:r w:rsidR="0058190B">
        <w:tab/>
      </w:r>
      <w:r w:rsidR="0058190B">
        <w:tab/>
      </w:r>
      <w:r w:rsidR="00BB572B">
        <w:t xml:space="preserve">before 2000. According to the fining of the survey, wherever possible </w:t>
      </w:r>
      <w:r w:rsidR="0058190B">
        <w:tab/>
      </w:r>
      <w:r w:rsidR="0058190B">
        <w:tab/>
      </w:r>
      <w:r w:rsidR="00BB572B">
        <w:t xml:space="preserve">we will manage ACM’s by leaving them in situ, informing staff and </w:t>
      </w:r>
      <w:r w:rsidR="0058190B">
        <w:tab/>
      </w:r>
      <w:r w:rsidR="0058190B">
        <w:tab/>
      </w:r>
      <w:r w:rsidR="00BB572B">
        <w:t xml:space="preserve">contractors of their locations and monitoring their condition. Where </w:t>
      </w:r>
      <w:r w:rsidR="0058190B">
        <w:tab/>
      </w:r>
      <w:r w:rsidR="0058190B">
        <w:tab/>
      </w:r>
      <w:r w:rsidR="00BB572B">
        <w:t xml:space="preserve">the only safe option is removal, we arrange for ACM’s to be removed </w:t>
      </w:r>
      <w:r w:rsidR="0058190B">
        <w:tab/>
      </w:r>
      <w:r w:rsidR="0058190B">
        <w:tab/>
      </w:r>
      <w:r w:rsidR="00BB572B">
        <w:t xml:space="preserve">by a licensed </w:t>
      </w:r>
      <w:r w:rsidR="005F5AC0">
        <w:t>contractor. Information</w:t>
      </w:r>
      <w:r w:rsidR="00BB572B">
        <w:t xml:space="preserve"> on ACM’s remaining in situ is </w:t>
      </w:r>
      <w:r w:rsidR="0058190B">
        <w:tab/>
      </w:r>
      <w:r w:rsidR="0058190B">
        <w:tab/>
      </w:r>
      <w:r w:rsidR="00BB572B">
        <w:t xml:space="preserve">made available to contractors and employees, and the condition of </w:t>
      </w:r>
      <w:r w:rsidR="0058190B">
        <w:tab/>
      </w:r>
      <w:r w:rsidR="0058190B">
        <w:tab/>
      </w:r>
      <w:r w:rsidR="00BB572B">
        <w:t>ACM’s is monitored.</w:t>
      </w:r>
    </w:p>
    <w:p w14:paraId="4B14B250" w14:textId="74097476" w:rsidR="00BB572B" w:rsidRDefault="00BB572B" w:rsidP="00161418"/>
    <w:p w14:paraId="29C5C50F" w14:textId="424DD0E3" w:rsidR="00BB572B" w:rsidRDefault="00254214" w:rsidP="00161418">
      <w:r>
        <w:t>B.</w:t>
      </w:r>
      <w:r w:rsidR="00015F3B">
        <w:t>4</w:t>
      </w:r>
      <w:r w:rsidR="0058190B">
        <w:t>.4</w:t>
      </w:r>
      <w:r w:rsidR="0058190B">
        <w:tab/>
      </w:r>
      <w:r w:rsidR="00BB572B">
        <w:tab/>
        <w:t xml:space="preserve">Assessments of domestic premises are carried out prior to invasive </w:t>
      </w:r>
      <w:r w:rsidR="0058190B">
        <w:tab/>
      </w:r>
      <w:r w:rsidR="0058190B">
        <w:tab/>
      </w:r>
      <w:r w:rsidR="00BB572B">
        <w:t xml:space="preserve">work to identify where sampling and analysis will be needed to identify </w:t>
      </w:r>
      <w:r w:rsidR="0058190B">
        <w:tab/>
      </w:r>
      <w:r w:rsidR="0058190B">
        <w:tab/>
      </w:r>
      <w:r w:rsidR="00BB572B">
        <w:t xml:space="preserve">the presence of ACM’s. the results are provided to contractors who will </w:t>
      </w:r>
      <w:r w:rsidR="0058190B">
        <w:tab/>
      </w:r>
      <w:r w:rsidR="0058190B">
        <w:tab/>
      </w:r>
      <w:r w:rsidR="00BB572B">
        <w:t xml:space="preserve">be working on the </w:t>
      </w:r>
      <w:r w:rsidR="00AF2467">
        <w:tab/>
      </w:r>
      <w:r w:rsidR="00BB572B">
        <w:t xml:space="preserve">property. Havebury employees do not carry out </w:t>
      </w:r>
      <w:r w:rsidR="0058190B">
        <w:tab/>
      </w:r>
      <w:r w:rsidR="0058190B">
        <w:tab/>
      </w:r>
      <w:r w:rsidR="00BB572B">
        <w:t>work where ACM’s</w:t>
      </w:r>
      <w:r w:rsidR="00AF2467">
        <w:t xml:space="preserve"> are suspected in part of the building where work is </w:t>
      </w:r>
      <w:r w:rsidR="0058190B">
        <w:tab/>
      </w:r>
      <w:r w:rsidR="0058190B">
        <w:tab/>
      </w:r>
      <w:r w:rsidR="00AF2467">
        <w:t xml:space="preserve">to be carried out, sampling and analysis of suspect materials is </w:t>
      </w:r>
      <w:r w:rsidR="0058190B">
        <w:tab/>
      </w:r>
      <w:r w:rsidR="0058190B">
        <w:tab/>
      </w:r>
      <w:r w:rsidR="0058190B">
        <w:tab/>
      </w:r>
      <w:r w:rsidR="00AF2467">
        <w:t xml:space="preserve">arranged, and where this indicates that the work would </w:t>
      </w:r>
      <w:r w:rsidR="006F024B">
        <w:t>disturb</w:t>
      </w:r>
      <w:r w:rsidR="00AF2467">
        <w:t xml:space="preserve"> ACM’s </w:t>
      </w:r>
      <w:r w:rsidR="0058190B">
        <w:tab/>
      </w:r>
      <w:r w:rsidR="0058190B">
        <w:tab/>
      </w:r>
      <w:r w:rsidR="00AF2467">
        <w:t xml:space="preserve">a suitable contractor will be engaged to carry </w:t>
      </w:r>
      <w:r w:rsidR="00AF2467">
        <w:tab/>
        <w:t>out the work.</w:t>
      </w:r>
    </w:p>
    <w:p w14:paraId="164E152D" w14:textId="4C8F288D" w:rsidR="00AF2467" w:rsidRDefault="00AF2467" w:rsidP="00161418"/>
    <w:p w14:paraId="2B1394D2" w14:textId="3E536A8F" w:rsidR="00AF2467" w:rsidRDefault="00254214" w:rsidP="00161418">
      <w:r>
        <w:t>B.</w:t>
      </w:r>
      <w:r w:rsidR="00015F3B">
        <w:t>4</w:t>
      </w:r>
      <w:r w:rsidR="00044D72">
        <w:t>.5</w:t>
      </w:r>
      <w:r w:rsidR="00044D72">
        <w:tab/>
      </w:r>
      <w:r w:rsidR="00AF2467">
        <w:tab/>
      </w:r>
      <w:r w:rsidR="00044D72">
        <w:t xml:space="preserve">Detailed responsibilities and arrangements can be found in the HS028 </w:t>
      </w:r>
      <w:r w:rsidR="00044D72">
        <w:tab/>
      </w:r>
      <w:r w:rsidR="00044D72">
        <w:tab/>
      </w:r>
      <w:r w:rsidR="00AF2467">
        <w:t>Asbestos Management Policy</w:t>
      </w:r>
      <w:r w:rsidR="00044D72">
        <w:t>.</w:t>
      </w:r>
    </w:p>
    <w:p w14:paraId="3951C06E" w14:textId="10500851" w:rsidR="00352E67" w:rsidRDefault="00352E67" w:rsidP="00161418"/>
    <w:p w14:paraId="695BC26C" w14:textId="003E8F84" w:rsidR="00352E67" w:rsidRDefault="00352E67" w:rsidP="00161418"/>
    <w:p w14:paraId="7B146C1A" w14:textId="212BBE7A" w:rsidR="00352E67" w:rsidRDefault="00254214" w:rsidP="00161418">
      <w:pPr>
        <w:rPr>
          <w:b/>
          <w:bCs/>
        </w:rPr>
      </w:pPr>
      <w:r>
        <w:rPr>
          <w:b/>
          <w:bCs/>
        </w:rPr>
        <w:t>B.</w:t>
      </w:r>
      <w:r w:rsidR="00015F3B">
        <w:rPr>
          <w:b/>
          <w:bCs/>
        </w:rPr>
        <w:t>5</w:t>
      </w:r>
      <w:r w:rsidR="00352E67">
        <w:rPr>
          <w:b/>
          <w:bCs/>
        </w:rPr>
        <w:tab/>
      </w:r>
      <w:r w:rsidR="00044D72">
        <w:rPr>
          <w:b/>
          <w:bCs/>
        </w:rPr>
        <w:tab/>
      </w:r>
      <w:r w:rsidR="00352E67">
        <w:rPr>
          <w:b/>
          <w:bCs/>
        </w:rPr>
        <w:t>Water Safety</w:t>
      </w:r>
    </w:p>
    <w:p w14:paraId="2ECAFFA6" w14:textId="3CBE3DE6" w:rsidR="00A41478" w:rsidRDefault="00A41478" w:rsidP="00161418">
      <w:pPr>
        <w:rPr>
          <w:b/>
          <w:bCs/>
        </w:rPr>
      </w:pPr>
    </w:p>
    <w:p w14:paraId="69597C0A" w14:textId="26370F96" w:rsidR="00A41478" w:rsidRPr="000F1035" w:rsidRDefault="00254214" w:rsidP="00161418">
      <w:pPr>
        <w:rPr>
          <w:b/>
          <w:bCs/>
        </w:rPr>
      </w:pPr>
      <w:r>
        <w:t>B.</w:t>
      </w:r>
      <w:r w:rsidR="00015F3B">
        <w:t>5</w:t>
      </w:r>
      <w:r w:rsidR="00044D72">
        <w:t>.1</w:t>
      </w:r>
      <w:r w:rsidR="00044D72">
        <w:tab/>
      </w:r>
      <w:r w:rsidR="00A41478">
        <w:rPr>
          <w:b/>
          <w:bCs/>
        </w:rPr>
        <w:tab/>
      </w:r>
      <w:r w:rsidR="00A41478" w:rsidRPr="000F1035">
        <w:t xml:space="preserve">It is </w:t>
      </w:r>
      <w:proofErr w:type="spellStart"/>
      <w:r w:rsidR="009B4010" w:rsidRPr="000F1035">
        <w:t>Havebury’s</w:t>
      </w:r>
      <w:proofErr w:type="spellEnd"/>
      <w:r w:rsidR="009B4010" w:rsidRPr="000F1035">
        <w:t xml:space="preserve"> Policy</w:t>
      </w:r>
      <w:r w:rsidR="00A41478" w:rsidRPr="000F1035">
        <w:t xml:space="preserve"> to comply with</w:t>
      </w:r>
      <w:r w:rsidR="005E614E" w:rsidRPr="000F1035">
        <w:t xml:space="preserve"> </w:t>
      </w:r>
      <w:r w:rsidR="005E614E" w:rsidRPr="000F1035">
        <w:rPr>
          <w:rFonts w:cs="Arial"/>
          <w:color w:val="222222"/>
          <w:shd w:val="clear" w:color="auto" w:fill="FFFFFF"/>
        </w:rPr>
        <w:t>t</w:t>
      </w:r>
      <w:r w:rsidR="00A41478" w:rsidRPr="000F1035">
        <w:rPr>
          <w:rFonts w:cs="Arial"/>
          <w:color w:val="222222"/>
          <w:shd w:val="clear" w:color="auto" w:fill="FFFFFF"/>
        </w:rPr>
        <w:t xml:space="preserve">he Control of Substances </w:t>
      </w:r>
      <w:r w:rsidR="00A41478" w:rsidRPr="000F1035">
        <w:rPr>
          <w:rFonts w:cs="Arial"/>
          <w:color w:val="222222"/>
          <w:shd w:val="clear" w:color="auto" w:fill="FFFFFF"/>
        </w:rPr>
        <w:tab/>
      </w:r>
      <w:r w:rsidR="00044D72" w:rsidRPr="000F1035">
        <w:rPr>
          <w:rFonts w:cs="Arial"/>
          <w:color w:val="222222"/>
          <w:shd w:val="clear" w:color="auto" w:fill="FFFFFF"/>
        </w:rPr>
        <w:tab/>
      </w:r>
      <w:r w:rsidR="00624E42" w:rsidRPr="000F1035">
        <w:rPr>
          <w:rFonts w:cs="Arial"/>
          <w:color w:val="222222"/>
          <w:shd w:val="clear" w:color="auto" w:fill="FFFFFF"/>
        </w:rPr>
        <w:tab/>
      </w:r>
      <w:r w:rsidR="00A41478" w:rsidRPr="000F1035">
        <w:rPr>
          <w:rFonts w:cs="Arial"/>
          <w:color w:val="222222"/>
          <w:shd w:val="clear" w:color="auto" w:fill="FFFFFF"/>
        </w:rPr>
        <w:t>Hazardous to Health Regulations 2002.</w:t>
      </w:r>
    </w:p>
    <w:p w14:paraId="6F16F4B7" w14:textId="5EB6FA47" w:rsidR="00352E67" w:rsidRPr="000F1035" w:rsidRDefault="00352E67" w:rsidP="00161418">
      <w:pPr>
        <w:rPr>
          <w:b/>
          <w:bCs/>
        </w:rPr>
      </w:pPr>
    </w:p>
    <w:p w14:paraId="2CAC61EA" w14:textId="0E585769" w:rsidR="00352E67" w:rsidRPr="000F1035" w:rsidRDefault="00254214" w:rsidP="00161418">
      <w:pPr>
        <w:ind w:left="1418" w:hanging="1418"/>
      </w:pPr>
      <w:r>
        <w:t>B.</w:t>
      </w:r>
      <w:r w:rsidR="00015F3B" w:rsidRPr="000F1035">
        <w:t>5</w:t>
      </w:r>
      <w:r w:rsidR="00044D72" w:rsidRPr="000F1035">
        <w:t>.2</w:t>
      </w:r>
      <w:r w:rsidR="00044D72" w:rsidRPr="000F1035">
        <w:tab/>
      </w:r>
      <w:r w:rsidR="00352E67" w:rsidRPr="000F1035">
        <w:rPr>
          <w:b/>
          <w:bCs/>
        </w:rPr>
        <w:tab/>
      </w:r>
      <w:r w:rsidR="00064788" w:rsidRPr="000F1035">
        <w:t>Havebury</w:t>
      </w:r>
      <w:r w:rsidR="00352E67" w:rsidRPr="000F1035">
        <w:t xml:space="preserve"> stock includes </w:t>
      </w:r>
      <w:r w:rsidR="006F024B" w:rsidRPr="000F1035">
        <w:t>buildings</w:t>
      </w:r>
      <w:r w:rsidR="00352E67" w:rsidRPr="000F1035">
        <w:t xml:space="preserve"> where water storage and distribution present a water safety risk. Risk assessments are carried out on the water systems in these buildings by suitable external contractor, and </w:t>
      </w:r>
      <w:r w:rsidR="00352E67" w:rsidRPr="000F1035">
        <w:tab/>
        <w:t>control measures recommended in the risk</w:t>
      </w:r>
      <w:r w:rsidR="00B81E42">
        <w:t xml:space="preserve"> </w:t>
      </w:r>
      <w:r w:rsidR="00352E67" w:rsidRPr="000F1035">
        <w:t>assessment are implemented.</w:t>
      </w:r>
    </w:p>
    <w:p w14:paraId="6C1417B2" w14:textId="59DE00AC" w:rsidR="00352E67" w:rsidRPr="000F1035" w:rsidRDefault="00352E67" w:rsidP="00161418"/>
    <w:p w14:paraId="34CCADD0" w14:textId="0928ADEE" w:rsidR="00352E67" w:rsidRDefault="00254214" w:rsidP="00161418">
      <w:r>
        <w:lastRenderedPageBreak/>
        <w:t>B.</w:t>
      </w:r>
      <w:r w:rsidR="00015F3B" w:rsidRPr="000F1035">
        <w:t>5</w:t>
      </w:r>
      <w:r w:rsidR="00044D72" w:rsidRPr="000F1035">
        <w:t>.3</w:t>
      </w:r>
      <w:r w:rsidR="00044D72" w:rsidRPr="000F1035">
        <w:tab/>
      </w:r>
      <w:r w:rsidR="00352E67" w:rsidRPr="000F1035">
        <w:tab/>
        <w:t xml:space="preserve">A separate </w:t>
      </w:r>
      <w:r w:rsidR="006F024B" w:rsidRPr="000F1035">
        <w:t>Legionella</w:t>
      </w:r>
      <w:r w:rsidR="00352E67">
        <w:t xml:space="preserve"> Risk Management </w:t>
      </w:r>
      <w:r w:rsidR="006F024B">
        <w:t>Policy sets</w:t>
      </w:r>
      <w:r w:rsidR="00D64624">
        <w:t xml:space="preserve"> out in detail the </w:t>
      </w:r>
      <w:r w:rsidR="00D64624">
        <w:tab/>
      </w:r>
      <w:r w:rsidR="00044D72">
        <w:tab/>
      </w:r>
      <w:r w:rsidR="006F024B">
        <w:t>responsibilities</w:t>
      </w:r>
      <w:r w:rsidR="00D64624">
        <w:t xml:space="preserve"> and </w:t>
      </w:r>
      <w:r w:rsidR="006F024B">
        <w:t>arrangements</w:t>
      </w:r>
      <w:r w:rsidR="00D64624">
        <w:t xml:space="preserve"> for managing legionella risks.</w:t>
      </w:r>
    </w:p>
    <w:p w14:paraId="08B757E6" w14:textId="7CB3CF2B" w:rsidR="00D64624" w:rsidRDefault="00D64624" w:rsidP="00161418"/>
    <w:p w14:paraId="191FA2CE" w14:textId="78A549E4" w:rsidR="00D64624" w:rsidRDefault="00254214" w:rsidP="00161418">
      <w:pPr>
        <w:rPr>
          <w:b/>
          <w:bCs/>
        </w:rPr>
      </w:pPr>
      <w:r>
        <w:t>B.</w:t>
      </w:r>
      <w:r w:rsidR="00015F3B">
        <w:t>5</w:t>
      </w:r>
      <w:r w:rsidR="00044D72">
        <w:t>.4</w:t>
      </w:r>
      <w:r w:rsidR="00044D72">
        <w:tab/>
      </w:r>
      <w:r w:rsidR="00D64624">
        <w:tab/>
      </w:r>
      <w:r w:rsidR="00D64624">
        <w:rPr>
          <w:b/>
          <w:bCs/>
        </w:rPr>
        <w:t>Legionella Management</w:t>
      </w:r>
    </w:p>
    <w:p w14:paraId="2BE038FB" w14:textId="3DC7527B" w:rsidR="00D64624" w:rsidRDefault="00D64624" w:rsidP="00161418">
      <w:pPr>
        <w:rPr>
          <w:b/>
          <w:bCs/>
        </w:rPr>
      </w:pPr>
      <w:r>
        <w:rPr>
          <w:b/>
          <w:bCs/>
        </w:rPr>
        <w:tab/>
      </w:r>
    </w:p>
    <w:p w14:paraId="22B41F0A" w14:textId="7810A623" w:rsidR="00D64624" w:rsidRDefault="00254214" w:rsidP="00161418">
      <w:r>
        <w:t>B.</w:t>
      </w:r>
      <w:r w:rsidR="00015F3B">
        <w:t>5</w:t>
      </w:r>
      <w:r w:rsidR="00044D72">
        <w:t>.5</w:t>
      </w:r>
      <w:r w:rsidR="00044D72">
        <w:tab/>
      </w:r>
      <w:r w:rsidR="00D64624">
        <w:rPr>
          <w:b/>
          <w:bCs/>
        </w:rPr>
        <w:tab/>
      </w:r>
      <w:r w:rsidR="00D64624">
        <w:t xml:space="preserve">It is a legal requirement to consider the risks from legionella that may </w:t>
      </w:r>
      <w:r w:rsidR="00044D72">
        <w:tab/>
      </w:r>
      <w:r w:rsidR="00044D72">
        <w:tab/>
      </w:r>
      <w:r w:rsidR="00D64624">
        <w:t xml:space="preserve">affect employees or members of the public and take suitable </w:t>
      </w:r>
      <w:r w:rsidR="00044D72">
        <w:tab/>
      </w:r>
      <w:r w:rsidR="00044D72">
        <w:tab/>
      </w:r>
      <w:r w:rsidR="00044D72">
        <w:tab/>
      </w:r>
      <w:r w:rsidR="00D64624">
        <w:t xml:space="preserve">precautions. It is the responsibility of Havebury to </w:t>
      </w:r>
      <w:r w:rsidR="006F024B">
        <w:t>establish: -</w:t>
      </w:r>
    </w:p>
    <w:p w14:paraId="04E408FE" w14:textId="3B39B38B" w:rsidR="00D64624" w:rsidRDefault="00D64624" w:rsidP="00161418"/>
    <w:p w14:paraId="2FA9A8F9" w14:textId="051C92A8" w:rsidR="00D64624" w:rsidRDefault="00D64624" w:rsidP="00161418">
      <w:pPr>
        <w:pStyle w:val="ListParagraph"/>
        <w:numPr>
          <w:ilvl w:val="0"/>
          <w:numId w:val="51"/>
        </w:numPr>
      </w:pPr>
      <w:r>
        <w:t xml:space="preserve">The identification, </w:t>
      </w:r>
      <w:proofErr w:type="gramStart"/>
      <w:r>
        <w:t>assessment</w:t>
      </w:r>
      <w:proofErr w:type="gramEnd"/>
      <w:r>
        <w:t xml:space="preserve"> and source of risk.</w:t>
      </w:r>
    </w:p>
    <w:p w14:paraId="16A2331B" w14:textId="597F469B" w:rsidR="00D64624" w:rsidRDefault="00D64624" w:rsidP="00161418"/>
    <w:p w14:paraId="02C488AC" w14:textId="282A122A" w:rsidR="00D64624" w:rsidRDefault="00D64624" w:rsidP="00161418">
      <w:pPr>
        <w:pStyle w:val="ListParagraph"/>
        <w:numPr>
          <w:ilvl w:val="0"/>
          <w:numId w:val="51"/>
        </w:numPr>
      </w:pPr>
      <w:r>
        <w:t>The preparation of a scheme (or course of action) for preventing or controlling the risk.</w:t>
      </w:r>
    </w:p>
    <w:p w14:paraId="71078CA1" w14:textId="3BCCD960" w:rsidR="00D64624" w:rsidRDefault="00D64624" w:rsidP="00161418"/>
    <w:p w14:paraId="3CBC0EB8" w14:textId="3AF0FC7B" w:rsidR="00D64624" w:rsidRDefault="00D64624" w:rsidP="00161418">
      <w:pPr>
        <w:pStyle w:val="ListParagraph"/>
        <w:numPr>
          <w:ilvl w:val="0"/>
          <w:numId w:val="51"/>
        </w:numPr>
      </w:pPr>
      <w:r>
        <w:t xml:space="preserve">The implementation and management of the scheme – </w:t>
      </w:r>
      <w:r w:rsidR="006F024B">
        <w:t>appointing</w:t>
      </w:r>
      <w:r>
        <w:t xml:space="preserve"> a person to be managerially responsible, sometimes referred to as the ‘responsible person’.</w:t>
      </w:r>
    </w:p>
    <w:p w14:paraId="56084E38" w14:textId="06F24037" w:rsidR="00D64624" w:rsidRDefault="00D64624" w:rsidP="00161418"/>
    <w:p w14:paraId="16962C4A" w14:textId="416C868F" w:rsidR="00D64624" w:rsidRDefault="00D64624" w:rsidP="00161418">
      <w:pPr>
        <w:pStyle w:val="ListParagraph"/>
        <w:numPr>
          <w:ilvl w:val="0"/>
          <w:numId w:val="51"/>
        </w:numPr>
      </w:pPr>
      <w:r>
        <w:t>The maintenance of records and checks that what has been done is effective.</w:t>
      </w:r>
    </w:p>
    <w:p w14:paraId="7B72E620" w14:textId="01F35316" w:rsidR="00044D72" w:rsidRDefault="00044D72" w:rsidP="00161418"/>
    <w:p w14:paraId="6EC73766" w14:textId="31C285BA" w:rsidR="00044D72" w:rsidRDefault="00254214" w:rsidP="00161418">
      <w:r>
        <w:t>B.</w:t>
      </w:r>
      <w:r w:rsidR="00015F3B">
        <w:t>5</w:t>
      </w:r>
      <w:r w:rsidR="00044D72">
        <w:t>.6</w:t>
      </w:r>
      <w:r w:rsidR="00044D72">
        <w:tab/>
      </w:r>
      <w:r w:rsidR="00044D72">
        <w:tab/>
        <w:t xml:space="preserve">Detailed responsibilities and arrangements can be found in the HS043 </w:t>
      </w:r>
      <w:r w:rsidR="00044D72">
        <w:tab/>
      </w:r>
      <w:r w:rsidR="00044D72">
        <w:tab/>
        <w:t>Legionella Risk Management.</w:t>
      </w:r>
    </w:p>
    <w:p w14:paraId="58833F9B" w14:textId="77777777" w:rsidR="008A7169" w:rsidRDefault="008A7169" w:rsidP="00161418"/>
    <w:p w14:paraId="03A68C83" w14:textId="2769411A" w:rsidR="008A7169" w:rsidRDefault="008A7169" w:rsidP="00161418"/>
    <w:p w14:paraId="103124D4" w14:textId="0E90F189" w:rsidR="008A7169" w:rsidRDefault="00254214" w:rsidP="00161418">
      <w:pPr>
        <w:rPr>
          <w:b/>
          <w:bCs/>
        </w:rPr>
      </w:pPr>
      <w:r>
        <w:rPr>
          <w:b/>
          <w:bCs/>
        </w:rPr>
        <w:t>B.</w:t>
      </w:r>
      <w:r w:rsidR="008A7169">
        <w:rPr>
          <w:b/>
          <w:bCs/>
        </w:rPr>
        <w:t>6</w:t>
      </w:r>
      <w:r w:rsidR="008A7169">
        <w:rPr>
          <w:b/>
          <w:bCs/>
        </w:rPr>
        <w:tab/>
      </w:r>
      <w:r w:rsidR="008A7169">
        <w:rPr>
          <w:b/>
          <w:bCs/>
        </w:rPr>
        <w:tab/>
        <w:t>Office Safety</w:t>
      </w:r>
    </w:p>
    <w:p w14:paraId="485E8453" w14:textId="77777777" w:rsidR="008A7169" w:rsidRDefault="008A7169" w:rsidP="00161418">
      <w:pPr>
        <w:rPr>
          <w:b/>
          <w:bCs/>
        </w:rPr>
      </w:pPr>
    </w:p>
    <w:p w14:paraId="6D073D8A" w14:textId="28B77456" w:rsidR="008A7169" w:rsidRPr="000F1035" w:rsidRDefault="00254214" w:rsidP="00161418">
      <w:r>
        <w:t>B.</w:t>
      </w:r>
      <w:r w:rsidR="008A7169">
        <w:t>6.1</w:t>
      </w:r>
      <w:r w:rsidR="008A7169">
        <w:tab/>
      </w:r>
      <w:r w:rsidR="008A7169">
        <w:rPr>
          <w:b/>
          <w:bCs/>
        </w:rPr>
        <w:tab/>
      </w:r>
      <w:r w:rsidR="008A7169" w:rsidRPr="000F1035">
        <w:t xml:space="preserve">It is </w:t>
      </w:r>
      <w:proofErr w:type="spellStart"/>
      <w:r w:rsidR="009B4010" w:rsidRPr="000F1035">
        <w:t>Havebury’s</w:t>
      </w:r>
      <w:proofErr w:type="spellEnd"/>
      <w:r w:rsidR="009B4010" w:rsidRPr="000F1035">
        <w:t xml:space="preserve"> Policy</w:t>
      </w:r>
      <w:r w:rsidR="008A7169" w:rsidRPr="000F1035">
        <w:t xml:space="preserve"> to comply with the</w:t>
      </w:r>
      <w:r w:rsidR="008A7169" w:rsidRPr="000F1035">
        <w:rPr>
          <w:rFonts w:cs="Arial"/>
          <w:color w:val="222222"/>
          <w:shd w:val="clear" w:color="auto" w:fill="FFFFFF"/>
        </w:rPr>
        <w:t xml:space="preserve"> Health and Safety at </w:t>
      </w:r>
      <w:r w:rsidR="008A7169" w:rsidRPr="000F1035">
        <w:rPr>
          <w:rFonts w:cs="Arial"/>
          <w:color w:val="222222"/>
          <w:shd w:val="clear" w:color="auto" w:fill="FFFFFF"/>
        </w:rPr>
        <w:tab/>
      </w:r>
      <w:r w:rsidR="008A7169" w:rsidRPr="000F1035">
        <w:rPr>
          <w:rFonts w:cs="Arial"/>
          <w:color w:val="222222"/>
          <w:shd w:val="clear" w:color="auto" w:fill="FFFFFF"/>
        </w:rPr>
        <w:tab/>
      </w:r>
      <w:r w:rsidR="00624E42" w:rsidRPr="000F1035">
        <w:rPr>
          <w:rFonts w:cs="Arial"/>
          <w:color w:val="222222"/>
          <w:shd w:val="clear" w:color="auto" w:fill="FFFFFF"/>
        </w:rPr>
        <w:tab/>
      </w:r>
      <w:r w:rsidR="008A7169" w:rsidRPr="000F1035">
        <w:rPr>
          <w:rFonts w:cs="Arial"/>
          <w:color w:val="222222"/>
          <w:shd w:val="clear" w:color="auto" w:fill="FFFFFF"/>
        </w:rPr>
        <w:t xml:space="preserve">Work Act 1974 and </w:t>
      </w:r>
      <w:r w:rsidR="008A7169" w:rsidRPr="000F1035">
        <w:t>workplace (</w:t>
      </w:r>
      <w:r w:rsidRPr="000F1035">
        <w:t>Health</w:t>
      </w:r>
      <w:r w:rsidR="008A7169" w:rsidRPr="000F1035">
        <w:t xml:space="preserve">, Safety and Welfare) Regulations </w:t>
      </w:r>
      <w:r w:rsidR="008A7169" w:rsidRPr="000F1035">
        <w:tab/>
      </w:r>
      <w:r w:rsidR="008A7169" w:rsidRPr="000F1035">
        <w:tab/>
        <w:t>1992.</w:t>
      </w:r>
    </w:p>
    <w:p w14:paraId="49D0CBB9" w14:textId="77777777" w:rsidR="008A7169" w:rsidRPr="000F1035" w:rsidRDefault="008A7169" w:rsidP="00161418">
      <w:pPr>
        <w:rPr>
          <w:b/>
          <w:bCs/>
        </w:rPr>
      </w:pPr>
    </w:p>
    <w:p w14:paraId="6A2443F5" w14:textId="20F6BEEB" w:rsidR="008A7169" w:rsidRPr="000F1035" w:rsidRDefault="00254214" w:rsidP="00161418">
      <w:r>
        <w:t>B.</w:t>
      </w:r>
      <w:r w:rsidR="008A7169" w:rsidRPr="000F1035">
        <w:t>6.2</w:t>
      </w:r>
      <w:r w:rsidR="008A7169" w:rsidRPr="000F1035">
        <w:tab/>
      </w:r>
      <w:r w:rsidR="008A7169" w:rsidRPr="000F1035">
        <w:rPr>
          <w:b/>
          <w:bCs/>
        </w:rPr>
        <w:tab/>
      </w:r>
      <w:r w:rsidR="008A7169" w:rsidRPr="000F1035">
        <w:t xml:space="preserve">Havebury offices meet the requirements of the workplace (health, </w:t>
      </w:r>
      <w:r w:rsidR="008A7169" w:rsidRPr="000F1035">
        <w:tab/>
      </w:r>
      <w:r w:rsidR="008A7169" w:rsidRPr="000F1035">
        <w:tab/>
        <w:t xml:space="preserve">Safety and Welfare) Regulations 1992, and are inspected on a monthly </w:t>
      </w:r>
      <w:r w:rsidR="008A7169" w:rsidRPr="000F1035">
        <w:tab/>
      </w:r>
      <w:r w:rsidR="008A7169" w:rsidRPr="000F1035">
        <w:tab/>
        <w:t xml:space="preserve">basis to ensure that suitable work environment is maintained. </w:t>
      </w:r>
      <w:r w:rsidR="008A7169" w:rsidRPr="000F1035">
        <w:tab/>
      </w:r>
      <w:r w:rsidR="008A7169" w:rsidRPr="000F1035">
        <w:tab/>
      </w:r>
      <w:r w:rsidR="008A7169" w:rsidRPr="000F1035">
        <w:tab/>
        <w:t xml:space="preserve">Contracts for servicing, </w:t>
      </w:r>
      <w:proofErr w:type="gramStart"/>
      <w:r w:rsidR="008A7169" w:rsidRPr="000F1035">
        <w:t>inspections</w:t>
      </w:r>
      <w:proofErr w:type="gramEnd"/>
      <w:r w:rsidR="008A7169" w:rsidRPr="000F1035">
        <w:t xml:space="preserve"> and maintenance of equipment </w:t>
      </w:r>
      <w:r w:rsidR="008A7169" w:rsidRPr="000F1035">
        <w:tab/>
      </w:r>
      <w:r w:rsidR="008A7169" w:rsidRPr="000F1035">
        <w:tab/>
        <w:t xml:space="preserve">such as fire alarms, firefighting equipment are arranged by our </w:t>
      </w:r>
      <w:r w:rsidR="008A7169" w:rsidRPr="000F1035">
        <w:tab/>
      </w:r>
      <w:r w:rsidR="008A7169" w:rsidRPr="000F1035">
        <w:tab/>
      </w:r>
      <w:r w:rsidR="008A7169" w:rsidRPr="000F1035">
        <w:tab/>
        <w:t>Mechanical &amp; Electrical Surveyor.</w:t>
      </w:r>
    </w:p>
    <w:p w14:paraId="0C500059" w14:textId="77777777" w:rsidR="008A7169" w:rsidRPr="000F1035" w:rsidRDefault="008A7169" w:rsidP="00161418"/>
    <w:p w14:paraId="742A10D9" w14:textId="3506EF46" w:rsidR="008A7169" w:rsidRPr="000F1035" w:rsidRDefault="00254214" w:rsidP="00161418">
      <w:r>
        <w:t>B.</w:t>
      </w:r>
      <w:r w:rsidR="008A7169" w:rsidRPr="000F1035">
        <w:t>6.3</w:t>
      </w:r>
      <w:r w:rsidR="008A7169" w:rsidRPr="000F1035">
        <w:tab/>
      </w:r>
      <w:r w:rsidR="008A7169" w:rsidRPr="000F1035">
        <w:tab/>
        <w:t xml:space="preserve">The office environment is generally safer than for example workshops </w:t>
      </w:r>
      <w:r w:rsidR="008A7169" w:rsidRPr="000F1035">
        <w:tab/>
      </w:r>
      <w:r w:rsidR="008A7169" w:rsidRPr="000F1035">
        <w:tab/>
        <w:t xml:space="preserve">or site locations. Arrangements for the health and safety hazards </w:t>
      </w:r>
      <w:r w:rsidR="008A7169" w:rsidRPr="000F1035">
        <w:tab/>
      </w:r>
      <w:r w:rsidR="008A7169" w:rsidRPr="000F1035">
        <w:tab/>
      </w:r>
      <w:r w:rsidR="008A7169" w:rsidRPr="000F1035">
        <w:tab/>
        <w:t xml:space="preserve">typically found in offices are covered in other sections of this policy, </w:t>
      </w:r>
      <w:r w:rsidR="008A7169" w:rsidRPr="000F1035">
        <w:tab/>
      </w:r>
      <w:r w:rsidR="008A7169" w:rsidRPr="000F1035">
        <w:tab/>
        <w:t xml:space="preserve">i.e. Fire Safety, Manual Handling, Electrical Safety, and Display Screen </w:t>
      </w:r>
      <w:r w:rsidR="008A7169" w:rsidRPr="000F1035">
        <w:tab/>
      </w:r>
      <w:r w:rsidR="008A7169" w:rsidRPr="000F1035">
        <w:tab/>
        <w:t xml:space="preserve">Equipment. </w:t>
      </w:r>
    </w:p>
    <w:p w14:paraId="0CD54FB8" w14:textId="77777777" w:rsidR="008A7169" w:rsidRPr="000F1035" w:rsidRDefault="008A7169" w:rsidP="00161418"/>
    <w:p w14:paraId="7FFF1929" w14:textId="52F2021B" w:rsidR="000E69A5" w:rsidRDefault="00254214" w:rsidP="00161418">
      <w:r>
        <w:t>B.</w:t>
      </w:r>
      <w:r w:rsidR="008A7169">
        <w:t>6.4</w:t>
      </w:r>
      <w:r w:rsidR="008A7169">
        <w:tab/>
      </w:r>
      <w:r w:rsidR="008A7169">
        <w:tab/>
        <w:t xml:space="preserve">Office staff have a responsibility to ensure that their workplace </w:t>
      </w:r>
      <w:r w:rsidR="008A7169">
        <w:tab/>
      </w:r>
      <w:r w:rsidR="008A7169">
        <w:tab/>
      </w:r>
      <w:r w:rsidR="008A7169">
        <w:tab/>
        <w:t xml:space="preserve">remains tidy </w:t>
      </w:r>
      <w:r w:rsidR="008A7169">
        <w:tab/>
        <w:t xml:space="preserve">and free from apparently insignificant hazards, which can </w:t>
      </w:r>
      <w:r w:rsidR="008A7169">
        <w:tab/>
      </w:r>
      <w:r w:rsidR="008A7169">
        <w:tab/>
        <w:t>easily become the source of very serious accidents.</w:t>
      </w:r>
    </w:p>
    <w:p w14:paraId="29479B27" w14:textId="3B17FCBD" w:rsidR="00D1427A" w:rsidRDefault="00D1427A" w:rsidP="00161418"/>
    <w:p w14:paraId="2247A2C6" w14:textId="313C3DAD" w:rsidR="00D1427A" w:rsidRDefault="00D1427A" w:rsidP="00161418"/>
    <w:p w14:paraId="6F16F514" w14:textId="77777777" w:rsidR="00D1427A" w:rsidRDefault="00D1427A" w:rsidP="00161418"/>
    <w:p w14:paraId="0E2DBB28" w14:textId="164F6C6C" w:rsidR="00254214" w:rsidRPr="000E69A5" w:rsidRDefault="00254214" w:rsidP="00161418">
      <w:r>
        <w:rPr>
          <w:b/>
        </w:rPr>
        <w:lastRenderedPageBreak/>
        <w:t>Appendix C</w:t>
      </w:r>
    </w:p>
    <w:p w14:paraId="6ACAA1EC" w14:textId="77777777" w:rsidR="000E69A5" w:rsidRDefault="000E69A5" w:rsidP="00161418">
      <w:pPr>
        <w:rPr>
          <w:b/>
        </w:rPr>
      </w:pPr>
    </w:p>
    <w:p w14:paraId="4CCFF483" w14:textId="3511E395" w:rsidR="00EC4330" w:rsidRPr="00015F3B" w:rsidRDefault="00EC0759" w:rsidP="00161418">
      <w:pPr>
        <w:rPr>
          <w:b/>
        </w:rPr>
      </w:pPr>
      <w:r>
        <w:rPr>
          <w:b/>
        </w:rPr>
        <w:t xml:space="preserve">Arrangements for </w:t>
      </w:r>
      <w:r w:rsidR="00254214">
        <w:rPr>
          <w:b/>
        </w:rPr>
        <w:t xml:space="preserve">this </w:t>
      </w:r>
      <w:r>
        <w:rPr>
          <w:b/>
        </w:rPr>
        <w:t>Policy</w:t>
      </w:r>
    </w:p>
    <w:p w14:paraId="29F877BF" w14:textId="3C16B041" w:rsidR="00EC4330" w:rsidRDefault="00EC4330" w:rsidP="00161418"/>
    <w:p w14:paraId="4D748D99" w14:textId="0A549430" w:rsidR="00EC4330" w:rsidRDefault="00254214" w:rsidP="00161418">
      <w:pPr>
        <w:rPr>
          <w:b/>
          <w:bCs/>
        </w:rPr>
      </w:pPr>
      <w:r>
        <w:rPr>
          <w:b/>
          <w:bCs/>
        </w:rPr>
        <w:t>C</w:t>
      </w:r>
      <w:r w:rsidR="00EC4330">
        <w:rPr>
          <w:b/>
          <w:bCs/>
        </w:rPr>
        <w:t>.</w:t>
      </w:r>
      <w:r w:rsidR="00015F3B">
        <w:rPr>
          <w:b/>
          <w:bCs/>
        </w:rPr>
        <w:t>1</w:t>
      </w:r>
      <w:r w:rsidR="00EC4330">
        <w:rPr>
          <w:b/>
          <w:bCs/>
        </w:rPr>
        <w:tab/>
      </w:r>
      <w:r w:rsidR="006D0BFE">
        <w:rPr>
          <w:b/>
          <w:bCs/>
        </w:rPr>
        <w:tab/>
      </w:r>
      <w:r w:rsidR="00EC4330">
        <w:rPr>
          <w:b/>
          <w:bCs/>
        </w:rPr>
        <w:t>Updating this Policy</w:t>
      </w:r>
    </w:p>
    <w:p w14:paraId="5E0C2273" w14:textId="129276E3" w:rsidR="00EC4330" w:rsidRDefault="00EC4330" w:rsidP="00161418">
      <w:pPr>
        <w:rPr>
          <w:b/>
          <w:bCs/>
        </w:rPr>
      </w:pPr>
    </w:p>
    <w:p w14:paraId="17E7A587" w14:textId="69C5ACBB" w:rsidR="00EC4330" w:rsidRDefault="00254214" w:rsidP="00161418">
      <w:r>
        <w:t>C</w:t>
      </w:r>
      <w:r w:rsidR="00015F3B">
        <w:t>.1.1</w:t>
      </w:r>
      <w:r w:rsidR="006D0BFE">
        <w:tab/>
      </w:r>
      <w:r w:rsidR="00EC4330">
        <w:rPr>
          <w:b/>
          <w:bCs/>
        </w:rPr>
        <w:tab/>
      </w:r>
      <w:r w:rsidR="00EC4330">
        <w:t xml:space="preserve">This Policy will </w:t>
      </w:r>
      <w:r w:rsidR="006F024B">
        <w:t>be regularly</w:t>
      </w:r>
      <w:r w:rsidR="00EC4330">
        <w:t xml:space="preserve"> monitored to ensure that the objectives </w:t>
      </w:r>
      <w:r w:rsidR="00F94A2A">
        <w:tab/>
      </w:r>
      <w:r w:rsidR="00F94A2A">
        <w:tab/>
      </w:r>
      <w:r w:rsidR="00EC4330">
        <w:t xml:space="preserve">stated here are achieved. It will be reviewed and, if necessary, revised </w:t>
      </w:r>
      <w:r w:rsidR="00F94A2A">
        <w:tab/>
      </w:r>
      <w:r w:rsidR="00F94A2A">
        <w:tab/>
      </w:r>
      <w:r w:rsidR="00EC4330">
        <w:t xml:space="preserve">in the light of legislation or organisational changes. This Policy </w:t>
      </w:r>
      <w:r w:rsidR="00F94A2A">
        <w:tab/>
      </w:r>
      <w:r w:rsidR="00F94A2A">
        <w:tab/>
      </w:r>
      <w:r w:rsidR="00F94A2A">
        <w:tab/>
      </w:r>
      <w:r w:rsidR="00EC4330">
        <w:t>supersedes any previous Policy.</w:t>
      </w:r>
    </w:p>
    <w:p w14:paraId="704AED69" w14:textId="0582C1CB" w:rsidR="00EC4330" w:rsidRDefault="00EC4330" w:rsidP="00161418"/>
    <w:p w14:paraId="04514AE9" w14:textId="5F808415" w:rsidR="00EC4330" w:rsidRDefault="00254214" w:rsidP="00161418">
      <w:r>
        <w:t>C</w:t>
      </w:r>
      <w:r w:rsidR="00015F3B">
        <w:t>.1.2</w:t>
      </w:r>
      <w:r w:rsidR="00F94A2A">
        <w:tab/>
      </w:r>
      <w:r w:rsidR="00EC4330">
        <w:tab/>
        <w:t xml:space="preserve">The Policy review date is one (1) year from the change history date </w:t>
      </w:r>
      <w:r w:rsidR="00F94A2A">
        <w:tab/>
      </w:r>
      <w:r w:rsidR="00F94A2A">
        <w:tab/>
      </w:r>
      <w:r w:rsidR="00EC4330">
        <w:t>below.</w:t>
      </w:r>
    </w:p>
    <w:p w14:paraId="6249CD54" w14:textId="44570082" w:rsidR="002329C5" w:rsidRDefault="002329C5" w:rsidP="00161418"/>
    <w:p w14:paraId="58BB51C4" w14:textId="77777777" w:rsidR="002329C5" w:rsidRDefault="002329C5" w:rsidP="00161418"/>
    <w:p w14:paraId="58EB3738" w14:textId="60580706" w:rsidR="00EC4330" w:rsidRDefault="00254214" w:rsidP="00EA7900">
      <w:pPr>
        <w:rPr>
          <w:b/>
          <w:bCs/>
        </w:rPr>
      </w:pPr>
      <w:r>
        <w:rPr>
          <w:b/>
          <w:bCs/>
        </w:rPr>
        <w:t>C</w:t>
      </w:r>
      <w:r w:rsidR="00015F3B">
        <w:rPr>
          <w:b/>
          <w:bCs/>
        </w:rPr>
        <w:t>.</w:t>
      </w:r>
      <w:r w:rsidR="009A197C">
        <w:rPr>
          <w:b/>
          <w:bCs/>
        </w:rPr>
        <w:t>2</w:t>
      </w:r>
      <w:r w:rsidR="00EC4330">
        <w:rPr>
          <w:b/>
          <w:bCs/>
        </w:rPr>
        <w:tab/>
      </w:r>
      <w:r w:rsidR="00F94A2A">
        <w:rPr>
          <w:b/>
          <w:bCs/>
        </w:rPr>
        <w:tab/>
      </w:r>
      <w:r w:rsidR="00EC4330">
        <w:rPr>
          <w:b/>
          <w:bCs/>
        </w:rPr>
        <w:t>Change History</w:t>
      </w:r>
    </w:p>
    <w:p w14:paraId="33E60BE6" w14:textId="1B634CBA" w:rsidR="00EC4330" w:rsidRDefault="00EC4330" w:rsidP="00EA7900">
      <w:pPr>
        <w:rPr>
          <w:b/>
          <w:bCs/>
        </w:rPr>
      </w:pPr>
    </w:p>
    <w:tbl>
      <w:tblPr>
        <w:tblStyle w:val="TableGrid"/>
        <w:tblW w:w="0" w:type="auto"/>
        <w:tblLook w:val="04A0" w:firstRow="1" w:lastRow="0" w:firstColumn="1" w:lastColumn="0" w:noHBand="0" w:noVBand="1"/>
      </w:tblPr>
      <w:tblGrid>
        <w:gridCol w:w="1271"/>
        <w:gridCol w:w="1701"/>
        <w:gridCol w:w="2268"/>
        <w:gridCol w:w="3777"/>
      </w:tblGrid>
      <w:tr w:rsidR="00EC4330" w14:paraId="19E566B6" w14:textId="77777777" w:rsidTr="00EC4330">
        <w:trPr>
          <w:trHeight w:hRule="exact" w:val="567"/>
        </w:trPr>
        <w:tc>
          <w:tcPr>
            <w:tcW w:w="1271" w:type="dxa"/>
            <w:vAlign w:val="center"/>
          </w:tcPr>
          <w:p w14:paraId="053BFCF1" w14:textId="41B58B75" w:rsidR="00EC4330" w:rsidRPr="00EC4330" w:rsidRDefault="00EC4330" w:rsidP="00EA7900">
            <w:r w:rsidRPr="00EC4330">
              <w:t>Version no</w:t>
            </w:r>
          </w:p>
        </w:tc>
        <w:tc>
          <w:tcPr>
            <w:tcW w:w="1701" w:type="dxa"/>
            <w:vAlign w:val="center"/>
          </w:tcPr>
          <w:p w14:paraId="69634C04" w14:textId="18B8CED3" w:rsidR="00EC4330" w:rsidRPr="00EC4330" w:rsidRDefault="00EC4330" w:rsidP="00EA7900">
            <w:r>
              <w:t>Date</w:t>
            </w:r>
          </w:p>
        </w:tc>
        <w:tc>
          <w:tcPr>
            <w:tcW w:w="2268" w:type="dxa"/>
            <w:vAlign w:val="center"/>
          </w:tcPr>
          <w:p w14:paraId="21682493" w14:textId="6981268E" w:rsidR="00EC4330" w:rsidRPr="00EC4330" w:rsidRDefault="00EC4330" w:rsidP="00EA7900">
            <w:r>
              <w:t>Change made by</w:t>
            </w:r>
          </w:p>
        </w:tc>
        <w:tc>
          <w:tcPr>
            <w:tcW w:w="3777" w:type="dxa"/>
            <w:vAlign w:val="center"/>
          </w:tcPr>
          <w:p w14:paraId="334FDD31" w14:textId="2973DFD3" w:rsidR="00EC4330" w:rsidRPr="00EC4330" w:rsidRDefault="00EC4330" w:rsidP="00EA7900">
            <w:r w:rsidRPr="00EC4330">
              <w:t>Brief details of change</w:t>
            </w:r>
          </w:p>
        </w:tc>
      </w:tr>
      <w:tr w:rsidR="00EC4330" w14:paraId="221569CC" w14:textId="77777777" w:rsidTr="00EC4330">
        <w:trPr>
          <w:trHeight w:hRule="exact" w:val="567"/>
        </w:trPr>
        <w:tc>
          <w:tcPr>
            <w:tcW w:w="1271" w:type="dxa"/>
            <w:vAlign w:val="center"/>
          </w:tcPr>
          <w:p w14:paraId="10A219A7" w14:textId="77777777" w:rsidR="00EC4330" w:rsidRDefault="00EC4330" w:rsidP="00EA7900">
            <w:pPr>
              <w:rPr>
                <w:b/>
                <w:bCs/>
              </w:rPr>
            </w:pPr>
          </w:p>
        </w:tc>
        <w:tc>
          <w:tcPr>
            <w:tcW w:w="1701" w:type="dxa"/>
            <w:vAlign w:val="center"/>
          </w:tcPr>
          <w:p w14:paraId="35BEE4B9" w14:textId="77777777" w:rsidR="00EC4330" w:rsidRDefault="00EC4330" w:rsidP="00EA7900">
            <w:pPr>
              <w:rPr>
                <w:b/>
                <w:bCs/>
              </w:rPr>
            </w:pPr>
          </w:p>
        </w:tc>
        <w:tc>
          <w:tcPr>
            <w:tcW w:w="2268" w:type="dxa"/>
            <w:vAlign w:val="center"/>
          </w:tcPr>
          <w:p w14:paraId="77596ADD" w14:textId="77777777" w:rsidR="00EC4330" w:rsidRDefault="00EC4330" w:rsidP="00EA7900">
            <w:pPr>
              <w:rPr>
                <w:b/>
                <w:bCs/>
              </w:rPr>
            </w:pPr>
          </w:p>
        </w:tc>
        <w:tc>
          <w:tcPr>
            <w:tcW w:w="3777" w:type="dxa"/>
            <w:vAlign w:val="center"/>
          </w:tcPr>
          <w:p w14:paraId="3C65A270" w14:textId="77777777" w:rsidR="00EC4330" w:rsidRDefault="00EC4330" w:rsidP="00EA7900">
            <w:pPr>
              <w:rPr>
                <w:b/>
                <w:bCs/>
              </w:rPr>
            </w:pPr>
          </w:p>
        </w:tc>
      </w:tr>
      <w:tr w:rsidR="00EC4330" w14:paraId="69980B5F" w14:textId="77777777" w:rsidTr="00EC4330">
        <w:trPr>
          <w:trHeight w:hRule="exact" w:val="567"/>
        </w:trPr>
        <w:tc>
          <w:tcPr>
            <w:tcW w:w="1271" w:type="dxa"/>
            <w:vAlign w:val="center"/>
          </w:tcPr>
          <w:p w14:paraId="2A88790C" w14:textId="77777777" w:rsidR="00EC4330" w:rsidRDefault="00EC4330" w:rsidP="00EA7900">
            <w:pPr>
              <w:rPr>
                <w:b/>
                <w:bCs/>
              </w:rPr>
            </w:pPr>
          </w:p>
        </w:tc>
        <w:tc>
          <w:tcPr>
            <w:tcW w:w="1701" w:type="dxa"/>
            <w:vAlign w:val="center"/>
          </w:tcPr>
          <w:p w14:paraId="50989534" w14:textId="77777777" w:rsidR="00EC4330" w:rsidRDefault="00EC4330" w:rsidP="00EA7900">
            <w:pPr>
              <w:rPr>
                <w:b/>
                <w:bCs/>
              </w:rPr>
            </w:pPr>
          </w:p>
        </w:tc>
        <w:tc>
          <w:tcPr>
            <w:tcW w:w="2268" w:type="dxa"/>
            <w:vAlign w:val="center"/>
          </w:tcPr>
          <w:p w14:paraId="08A0CF8D" w14:textId="77777777" w:rsidR="00EC4330" w:rsidRDefault="00EC4330" w:rsidP="00EA7900">
            <w:pPr>
              <w:rPr>
                <w:b/>
                <w:bCs/>
              </w:rPr>
            </w:pPr>
          </w:p>
        </w:tc>
        <w:tc>
          <w:tcPr>
            <w:tcW w:w="3777" w:type="dxa"/>
            <w:vAlign w:val="center"/>
          </w:tcPr>
          <w:p w14:paraId="1C46F7AB" w14:textId="77777777" w:rsidR="00EC4330" w:rsidRDefault="00EC4330" w:rsidP="00EA7900">
            <w:pPr>
              <w:rPr>
                <w:b/>
                <w:bCs/>
              </w:rPr>
            </w:pPr>
          </w:p>
        </w:tc>
      </w:tr>
      <w:tr w:rsidR="002329C5" w14:paraId="4FCCD10F" w14:textId="77777777" w:rsidTr="00EC4330">
        <w:trPr>
          <w:trHeight w:hRule="exact" w:val="567"/>
        </w:trPr>
        <w:tc>
          <w:tcPr>
            <w:tcW w:w="1271" w:type="dxa"/>
            <w:vAlign w:val="center"/>
          </w:tcPr>
          <w:p w14:paraId="463CB1DC" w14:textId="77777777" w:rsidR="002329C5" w:rsidRDefault="002329C5" w:rsidP="00EA7900">
            <w:pPr>
              <w:rPr>
                <w:b/>
                <w:bCs/>
              </w:rPr>
            </w:pPr>
          </w:p>
        </w:tc>
        <w:tc>
          <w:tcPr>
            <w:tcW w:w="1701" w:type="dxa"/>
            <w:vAlign w:val="center"/>
          </w:tcPr>
          <w:p w14:paraId="2180201D" w14:textId="77777777" w:rsidR="002329C5" w:rsidRDefault="002329C5" w:rsidP="00EA7900">
            <w:pPr>
              <w:rPr>
                <w:b/>
                <w:bCs/>
              </w:rPr>
            </w:pPr>
          </w:p>
        </w:tc>
        <w:tc>
          <w:tcPr>
            <w:tcW w:w="2268" w:type="dxa"/>
            <w:vAlign w:val="center"/>
          </w:tcPr>
          <w:p w14:paraId="4B5CAE2F" w14:textId="77777777" w:rsidR="002329C5" w:rsidRDefault="002329C5" w:rsidP="00EA7900">
            <w:pPr>
              <w:rPr>
                <w:b/>
                <w:bCs/>
              </w:rPr>
            </w:pPr>
          </w:p>
        </w:tc>
        <w:tc>
          <w:tcPr>
            <w:tcW w:w="3777" w:type="dxa"/>
            <w:vAlign w:val="center"/>
          </w:tcPr>
          <w:p w14:paraId="3D931D03" w14:textId="77777777" w:rsidR="002329C5" w:rsidRDefault="002329C5" w:rsidP="00EA7900">
            <w:pPr>
              <w:rPr>
                <w:b/>
                <w:bCs/>
              </w:rPr>
            </w:pPr>
          </w:p>
        </w:tc>
      </w:tr>
      <w:tr w:rsidR="002329C5" w14:paraId="137971E5" w14:textId="77777777" w:rsidTr="00EC4330">
        <w:trPr>
          <w:trHeight w:hRule="exact" w:val="567"/>
        </w:trPr>
        <w:tc>
          <w:tcPr>
            <w:tcW w:w="1271" w:type="dxa"/>
            <w:vAlign w:val="center"/>
          </w:tcPr>
          <w:p w14:paraId="1EE8AD4C" w14:textId="77777777" w:rsidR="002329C5" w:rsidRDefault="002329C5" w:rsidP="00EA7900">
            <w:pPr>
              <w:rPr>
                <w:b/>
                <w:bCs/>
              </w:rPr>
            </w:pPr>
          </w:p>
        </w:tc>
        <w:tc>
          <w:tcPr>
            <w:tcW w:w="1701" w:type="dxa"/>
            <w:vAlign w:val="center"/>
          </w:tcPr>
          <w:p w14:paraId="5F4CEC56" w14:textId="77777777" w:rsidR="002329C5" w:rsidRDefault="002329C5" w:rsidP="00EA7900">
            <w:pPr>
              <w:rPr>
                <w:b/>
                <w:bCs/>
              </w:rPr>
            </w:pPr>
          </w:p>
        </w:tc>
        <w:tc>
          <w:tcPr>
            <w:tcW w:w="2268" w:type="dxa"/>
            <w:vAlign w:val="center"/>
          </w:tcPr>
          <w:p w14:paraId="25139422" w14:textId="77777777" w:rsidR="002329C5" w:rsidRDefault="002329C5" w:rsidP="00EA7900">
            <w:pPr>
              <w:rPr>
                <w:b/>
                <w:bCs/>
              </w:rPr>
            </w:pPr>
          </w:p>
        </w:tc>
        <w:tc>
          <w:tcPr>
            <w:tcW w:w="3777" w:type="dxa"/>
            <w:vAlign w:val="center"/>
          </w:tcPr>
          <w:p w14:paraId="7B269D9C" w14:textId="77777777" w:rsidR="002329C5" w:rsidRDefault="002329C5" w:rsidP="00EA7900">
            <w:pPr>
              <w:rPr>
                <w:b/>
                <w:bCs/>
              </w:rPr>
            </w:pPr>
          </w:p>
        </w:tc>
      </w:tr>
    </w:tbl>
    <w:p w14:paraId="07D1BF07" w14:textId="3E331FE8" w:rsidR="001F359A" w:rsidRDefault="001F359A" w:rsidP="00EA7900"/>
    <w:sectPr w:rsidR="001F359A" w:rsidSect="007A46D9">
      <w:footerReference w:type="default" r:id="rId11"/>
      <w:pgSz w:w="11907" w:h="16840"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152173" w14:textId="77777777" w:rsidR="00991CB2" w:rsidRDefault="00991CB2" w:rsidP="0005212D">
      <w:r>
        <w:separator/>
      </w:r>
    </w:p>
  </w:endnote>
  <w:endnote w:type="continuationSeparator" w:id="0">
    <w:p w14:paraId="3DCEA680" w14:textId="77777777" w:rsidR="00991CB2" w:rsidRDefault="00991CB2" w:rsidP="000521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1C812B" w14:textId="756C08E1" w:rsidR="00991CB2" w:rsidRPr="004D46FD" w:rsidRDefault="00991CB2" w:rsidP="006A11FB">
    <w:pPr>
      <w:pStyle w:val="Footer"/>
      <w:tabs>
        <w:tab w:val="clear" w:pos="4513"/>
        <w:tab w:val="center" w:pos="4500"/>
      </w:tabs>
      <w:jc w:val="left"/>
      <w:rPr>
        <w:sz w:val="18"/>
        <w:szCs w:val="18"/>
      </w:rPr>
    </w:pPr>
    <w:r w:rsidRPr="004D46FD">
      <w:rPr>
        <w:sz w:val="18"/>
        <w:szCs w:val="18"/>
      </w:rPr>
      <w:t>HSF00</w:t>
    </w:r>
    <w:r>
      <w:rPr>
        <w:sz w:val="18"/>
        <w:szCs w:val="18"/>
      </w:rPr>
      <w:t>1</w:t>
    </w:r>
    <w:r w:rsidRPr="004D46FD">
      <w:rPr>
        <w:sz w:val="18"/>
        <w:szCs w:val="18"/>
      </w:rPr>
      <w:t xml:space="preserve"> </w:t>
    </w:r>
    <w:r>
      <w:rPr>
        <w:sz w:val="18"/>
        <w:szCs w:val="18"/>
      </w:rPr>
      <w:t>Health, Safety &amp; Wellbeing Policy</w:t>
    </w:r>
  </w:p>
  <w:p w14:paraId="36800491" w14:textId="14756BDA" w:rsidR="00991CB2" w:rsidRPr="004D46FD" w:rsidRDefault="00991CB2" w:rsidP="006A11FB">
    <w:pPr>
      <w:pStyle w:val="Footer"/>
      <w:tabs>
        <w:tab w:val="clear" w:pos="4513"/>
        <w:tab w:val="center" w:pos="4500"/>
      </w:tabs>
      <w:jc w:val="left"/>
      <w:rPr>
        <w:sz w:val="18"/>
        <w:szCs w:val="18"/>
      </w:rPr>
    </w:pPr>
    <w:r>
      <w:rPr>
        <w:sz w:val="18"/>
        <w:szCs w:val="18"/>
      </w:rPr>
      <w:t>August 2020</w:t>
    </w:r>
    <w:r w:rsidRPr="004D46FD">
      <w:rPr>
        <w:sz w:val="18"/>
        <w:szCs w:val="18"/>
      </w:rPr>
      <w:tab/>
    </w:r>
    <w:r w:rsidRPr="004D46FD">
      <w:rPr>
        <w:sz w:val="18"/>
        <w:szCs w:val="18"/>
      </w:rPr>
      <w:tab/>
    </w:r>
    <w:r w:rsidRPr="004D46FD">
      <w:rPr>
        <w:sz w:val="18"/>
        <w:szCs w:val="18"/>
      </w:rPr>
      <w:tab/>
      <w:t xml:space="preserve">Page </w:t>
    </w:r>
    <w:r w:rsidRPr="004D46FD">
      <w:rPr>
        <w:rStyle w:val="PageNumber"/>
        <w:sz w:val="18"/>
        <w:szCs w:val="18"/>
      </w:rPr>
      <w:fldChar w:fldCharType="begin"/>
    </w:r>
    <w:r w:rsidRPr="004D46FD">
      <w:rPr>
        <w:rStyle w:val="PageNumber"/>
        <w:sz w:val="18"/>
        <w:szCs w:val="18"/>
      </w:rPr>
      <w:instrText xml:space="preserve"> PAGE </w:instrText>
    </w:r>
    <w:r w:rsidRPr="004D46FD">
      <w:rPr>
        <w:rStyle w:val="PageNumber"/>
        <w:sz w:val="18"/>
        <w:szCs w:val="18"/>
      </w:rPr>
      <w:fldChar w:fldCharType="separate"/>
    </w:r>
    <w:r>
      <w:rPr>
        <w:rStyle w:val="PageNumber"/>
        <w:noProof/>
        <w:sz w:val="18"/>
        <w:szCs w:val="18"/>
      </w:rPr>
      <w:t>41</w:t>
    </w:r>
    <w:r w:rsidRPr="004D46FD">
      <w:rPr>
        <w:rStyle w:val="PageNumber"/>
        <w:sz w:val="18"/>
        <w:szCs w:val="18"/>
      </w:rPr>
      <w:fldChar w:fldCharType="end"/>
    </w:r>
    <w:r w:rsidRPr="004D46FD">
      <w:rPr>
        <w:rStyle w:val="PageNumber"/>
        <w:sz w:val="18"/>
        <w:szCs w:val="18"/>
      </w:rPr>
      <w:t xml:space="preserve"> of </w:t>
    </w:r>
    <w:r w:rsidRPr="004D46FD">
      <w:rPr>
        <w:rStyle w:val="PageNumber"/>
        <w:sz w:val="18"/>
        <w:szCs w:val="18"/>
      </w:rPr>
      <w:fldChar w:fldCharType="begin"/>
    </w:r>
    <w:r w:rsidRPr="004D46FD">
      <w:rPr>
        <w:rStyle w:val="PageNumber"/>
        <w:sz w:val="18"/>
        <w:szCs w:val="18"/>
      </w:rPr>
      <w:instrText xml:space="preserve"> NUMPAGES </w:instrText>
    </w:r>
    <w:r w:rsidRPr="004D46FD">
      <w:rPr>
        <w:rStyle w:val="PageNumber"/>
        <w:sz w:val="18"/>
        <w:szCs w:val="18"/>
      </w:rPr>
      <w:fldChar w:fldCharType="separate"/>
    </w:r>
    <w:r>
      <w:rPr>
        <w:rStyle w:val="PageNumber"/>
        <w:noProof/>
        <w:sz w:val="18"/>
        <w:szCs w:val="18"/>
      </w:rPr>
      <w:t>44</w:t>
    </w:r>
    <w:r w:rsidRPr="004D46FD">
      <w:rPr>
        <w:rStyle w:val="PageNumber"/>
        <w:sz w:val="18"/>
        <w:szCs w:val="18"/>
      </w:rPr>
      <w:fldChar w:fldCharType="end"/>
    </w:r>
    <w:r w:rsidRPr="004D46FD">
      <w:rPr>
        <w:rStyle w:val="PageNumber"/>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AB8BF5" w14:textId="77777777" w:rsidR="00991CB2" w:rsidRDefault="00991CB2" w:rsidP="0005212D">
      <w:r>
        <w:separator/>
      </w:r>
    </w:p>
  </w:footnote>
  <w:footnote w:type="continuationSeparator" w:id="0">
    <w:p w14:paraId="2F863674" w14:textId="77777777" w:rsidR="00991CB2" w:rsidRDefault="00991CB2" w:rsidP="000521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F5C8E"/>
    <w:multiLevelType w:val="hybridMultilevel"/>
    <w:tmpl w:val="CD5AA20C"/>
    <w:lvl w:ilvl="0" w:tplc="08090017">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 w15:restartNumberingAfterBreak="0">
    <w:nsid w:val="02EA740A"/>
    <w:multiLevelType w:val="hybridMultilevel"/>
    <w:tmpl w:val="3EF6F7D8"/>
    <w:lvl w:ilvl="0" w:tplc="08090017">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 w15:restartNumberingAfterBreak="0">
    <w:nsid w:val="03557068"/>
    <w:multiLevelType w:val="hybridMultilevel"/>
    <w:tmpl w:val="6E30A460"/>
    <w:lvl w:ilvl="0" w:tplc="08090017">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3" w15:restartNumberingAfterBreak="0">
    <w:nsid w:val="049D2E33"/>
    <w:multiLevelType w:val="hybridMultilevel"/>
    <w:tmpl w:val="CD94658C"/>
    <w:lvl w:ilvl="0" w:tplc="08090017">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4" w15:restartNumberingAfterBreak="0">
    <w:nsid w:val="07D35C31"/>
    <w:multiLevelType w:val="hybridMultilevel"/>
    <w:tmpl w:val="CCC2AE18"/>
    <w:lvl w:ilvl="0" w:tplc="08090017">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5" w15:restartNumberingAfterBreak="0">
    <w:nsid w:val="0C2761D9"/>
    <w:multiLevelType w:val="hybridMultilevel"/>
    <w:tmpl w:val="3544DBDC"/>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0C695C3A"/>
    <w:multiLevelType w:val="hybridMultilevel"/>
    <w:tmpl w:val="33DAC3D6"/>
    <w:lvl w:ilvl="0" w:tplc="08090017">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7" w15:restartNumberingAfterBreak="0">
    <w:nsid w:val="0D301D28"/>
    <w:multiLevelType w:val="hybridMultilevel"/>
    <w:tmpl w:val="42425468"/>
    <w:lvl w:ilvl="0" w:tplc="08090017">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8" w15:restartNumberingAfterBreak="0">
    <w:nsid w:val="0DD543D6"/>
    <w:multiLevelType w:val="hybridMultilevel"/>
    <w:tmpl w:val="EA206176"/>
    <w:lvl w:ilvl="0" w:tplc="08090017">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9" w15:restartNumberingAfterBreak="0">
    <w:nsid w:val="106D4B72"/>
    <w:multiLevelType w:val="hybridMultilevel"/>
    <w:tmpl w:val="52808E14"/>
    <w:lvl w:ilvl="0" w:tplc="08090017">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0" w15:restartNumberingAfterBreak="0">
    <w:nsid w:val="12B72F54"/>
    <w:multiLevelType w:val="hybridMultilevel"/>
    <w:tmpl w:val="CE96EA48"/>
    <w:lvl w:ilvl="0" w:tplc="08090017">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1" w15:restartNumberingAfterBreak="0">
    <w:nsid w:val="141479FA"/>
    <w:multiLevelType w:val="hybridMultilevel"/>
    <w:tmpl w:val="E4705EE4"/>
    <w:lvl w:ilvl="0" w:tplc="08090017">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2" w15:restartNumberingAfterBreak="0">
    <w:nsid w:val="18051E17"/>
    <w:multiLevelType w:val="hybridMultilevel"/>
    <w:tmpl w:val="D774F7AE"/>
    <w:lvl w:ilvl="0" w:tplc="08090017">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3" w15:restartNumberingAfterBreak="0">
    <w:nsid w:val="19951A74"/>
    <w:multiLevelType w:val="hybridMultilevel"/>
    <w:tmpl w:val="299E0F1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4" w15:restartNumberingAfterBreak="0">
    <w:nsid w:val="1A961841"/>
    <w:multiLevelType w:val="hybridMultilevel"/>
    <w:tmpl w:val="1E1A1F16"/>
    <w:lvl w:ilvl="0" w:tplc="08090017">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5" w15:restartNumberingAfterBreak="0">
    <w:nsid w:val="1F1062C7"/>
    <w:multiLevelType w:val="hybridMultilevel"/>
    <w:tmpl w:val="3408741C"/>
    <w:lvl w:ilvl="0" w:tplc="08090017">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6" w15:restartNumberingAfterBreak="0">
    <w:nsid w:val="1FE123C1"/>
    <w:multiLevelType w:val="multilevel"/>
    <w:tmpl w:val="0809001D"/>
    <w:styleLink w:val="Style1"/>
    <w:lvl w:ilvl="0">
      <w:start w:val="1"/>
      <w:numFmt w:val="decimal"/>
      <w:lvlText w:val="%1)"/>
      <w:lvlJc w:val="left"/>
      <w:pPr>
        <w:ind w:left="360" w:hanging="360"/>
      </w:pPr>
      <w:rPr>
        <w:rFonts w:ascii="Trebuchet MS" w:hAnsi="Trebuchet MS"/>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230D606B"/>
    <w:multiLevelType w:val="hybridMultilevel"/>
    <w:tmpl w:val="954ADF86"/>
    <w:lvl w:ilvl="0" w:tplc="08090017">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8" w15:restartNumberingAfterBreak="0">
    <w:nsid w:val="244A5318"/>
    <w:multiLevelType w:val="hybridMultilevel"/>
    <w:tmpl w:val="D7545208"/>
    <w:lvl w:ilvl="0" w:tplc="08090017">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9" w15:restartNumberingAfterBreak="0">
    <w:nsid w:val="25252682"/>
    <w:multiLevelType w:val="hybridMultilevel"/>
    <w:tmpl w:val="E474BFD0"/>
    <w:lvl w:ilvl="0" w:tplc="08090017">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0" w15:restartNumberingAfterBreak="0">
    <w:nsid w:val="25974425"/>
    <w:multiLevelType w:val="hybridMultilevel"/>
    <w:tmpl w:val="7AF68F56"/>
    <w:lvl w:ilvl="0" w:tplc="08090017">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1" w15:restartNumberingAfterBreak="0">
    <w:nsid w:val="2B796A00"/>
    <w:multiLevelType w:val="hybridMultilevel"/>
    <w:tmpl w:val="8DA459AE"/>
    <w:lvl w:ilvl="0" w:tplc="08090017">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2" w15:restartNumberingAfterBreak="0">
    <w:nsid w:val="2C043E0F"/>
    <w:multiLevelType w:val="hybridMultilevel"/>
    <w:tmpl w:val="2F4A8C14"/>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3" w15:restartNumberingAfterBreak="0">
    <w:nsid w:val="2C212EF9"/>
    <w:multiLevelType w:val="hybridMultilevel"/>
    <w:tmpl w:val="AC744EFE"/>
    <w:lvl w:ilvl="0" w:tplc="08090017">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4" w15:restartNumberingAfterBreak="0">
    <w:nsid w:val="2E757E82"/>
    <w:multiLevelType w:val="hybridMultilevel"/>
    <w:tmpl w:val="79ECED1A"/>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5" w15:restartNumberingAfterBreak="0">
    <w:nsid w:val="30A1527D"/>
    <w:multiLevelType w:val="hybridMultilevel"/>
    <w:tmpl w:val="79948564"/>
    <w:lvl w:ilvl="0" w:tplc="08090017">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6" w15:restartNumberingAfterBreak="0">
    <w:nsid w:val="38BD5BC0"/>
    <w:multiLevelType w:val="hybridMultilevel"/>
    <w:tmpl w:val="21762B34"/>
    <w:lvl w:ilvl="0" w:tplc="08090017">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7" w15:restartNumberingAfterBreak="0">
    <w:nsid w:val="3BD92EF1"/>
    <w:multiLevelType w:val="hybridMultilevel"/>
    <w:tmpl w:val="A50EAB3A"/>
    <w:lvl w:ilvl="0" w:tplc="08090017">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8" w15:restartNumberingAfterBreak="0">
    <w:nsid w:val="40EE27FD"/>
    <w:multiLevelType w:val="hybridMultilevel"/>
    <w:tmpl w:val="8C703D88"/>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9" w15:restartNumberingAfterBreak="0">
    <w:nsid w:val="412C0772"/>
    <w:multiLevelType w:val="hybridMultilevel"/>
    <w:tmpl w:val="7730F67E"/>
    <w:lvl w:ilvl="0" w:tplc="08090017">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30" w15:restartNumberingAfterBreak="0">
    <w:nsid w:val="467379FE"/>
    <w:multiLevelType w:val="hybridMultilevel"/>
    <w:tmpl w:val="01A09C6A"/>
    <w:lvl w:ilvl="0" w:tplc="08090017">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31" w15:restartNumberingAfterBreak="0">
    <w:nsid w:val="4CAB796B"/>
    <w:multiLevelType w:val="hybridMultilevel"/>
    <w:tmpl w:val="F18A04EA"/>
    <w:lvl w:ilvl="0" w:tplc="08090017">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32" w15:restartNumberingAfterBreak="0">
    <w:nsid w:val="4FED0587"/>
    <w:multiLevelType w:val="hybridMultilevel"/>
    <w:tmpl w:val="29BA0F4C"/>
    <w:lvl w:ilvl="0" w:tplc="08090017">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33" w15:restartNumberingAfterBreak="0">
    <w:nsid w:val="51A20BD9"/>
    <w:multiLevelType w:val="hybridMultilevel"/>
    <w:tmpl w:val="22B6E304"/>
    <w:lvl w:ilvl="0" w:tplc="08090017">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34" w15:restartNumberingAfterBreak="0">
    <w:nsid w:val="5FD425A5"/>
    <w:multiLevelType w:val="hybridMultilevel"/>
    <w:tmpl w:val="6742B08C"/>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5" w15:restartNumberingAfterBreak="0">
    <w:nsid w:val="60206A47"/>
    <w:multiLevelType w:val="hybridMultilevel"/>
    <w:tmpl w:val="AE64C352"/>
    <w:lvl w:ilvl="0" w:tplc="08090017">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36" w15:restartNumberingAfterBreak="0">
    <w:nsid w:val="6101212F"/>
    <w:multiLevelType w:val="hybridMultilevel"/>
    <w:tmpl w:val="68B8B578"/>
    <w:lvl w:ilvl="0" w:tplc="08090017">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37" w15:restartNumberingAfterBreak="0">
    <w:nsid w:val="63421753"/>
    <w:multiLevelType w:val="hybridMultilevel"/>
    <w:tmpl w:val="291A5252"/>
    <w:lvl w:ilvl="0" w:tplc="08090017">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38" w15:restartNumberingAfterBreak="0">
    <w:nsid w:val="66035875"/>
    <w:multiLevelType w:val="hybridMultilevel"/>
    <w:tmpl w:val="2AC8A02C"/>
    <w:lvl w:ilvl="0" w:tplc="08090017">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39" w15:restartNumberingAfterBreak="0">
    <w:nsid w:val="679F0A6A"/>
    <w:multiLevelType w:val="hybridMultilevel"/>
    <w:tmpl w:val="EA182B94"/>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40" w15:restartNumberingAfterBreak="0">
    <w:nsid w:val="691F1975"/>
    <w:multiLevelType w:val="hybridMultilevel"/>
    <w:tmpl w:val="A4A0FFD2"/>
    <w:lvl w:ilvl="0" w:tplc="08090017">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41" w15:restartNumberingAfterBreak="0">
    <w:nsid w:val="6B54463D"/>
    <w:multiLevelType w:val="hybridMultilevel"/>
    <w:tmpl w:val="3B2C76A8"/>
    <w:lvl w:ilvl="0" w:tplc="08090017">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42" w15:restartNumberingAfterBreak="0">
    <w:nsid w:val="6BDD3C4F"/>
    <w:multiLevelType w:val="hybridMultilevel"/>
    <w:tmpl w:val="1BDE8854"/>
    <w:lvl w:ilvl="0" w:tplc="08090017">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43" w15:restartNumberingAfterBreak="0">
    <w:nsid w:val="6E476774"/>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4" w15:restartNumberingAfterBreak="0">
    <w:nsid w:val="6F492061"/>
    <w:multiLevelType w:val="hybridMultilevel"/>
    <w:tmpl w:val="CE0C2324"/>
    <w:lvl w:ilvl="0" w:tplc="08090017">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45" w15:restartNumberingAfterBreak="0">
    <w:nsid w:val="7233605A"/>
    <w:multiLevelType w:val="hybridMultilevel"/>
    <w:tmpl w:val="2FCC0262"/>
    <w:lvl w:ilvl="0" w:tplc="08090017">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46" w15:restartNumberingAfterBreak="0">
    <w:nsid w:val="72631C39"/>
    <w:multiLevelType w:val="hybridMultilevel"/>
    <w:tmpl w:val="FD345C22"/>
    <w:lvl w:ilvl="0" w:tplc="08090017">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47" w15:restartNumberingAfterBreak="0">
    <w:nsid w:val="72BB37DA"/>
    <w:multiLevelType w:val="hybridMultilevel"/>
    <w:tmpl w:val="345AD528"/>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8" w15:restartNumberingAfterBreak="0">
    <w:nsid w:val="76852675"/>
    <w:multiLevelType w:val="hybridMultilevel"/>
    <w:tmpl w:val="04547590"/>
    <w:lvl w:ilvl="0" w:tplc="08090017">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49" w15:restartNumberingAfterBreak="0">
    <w:nsid w:val="789D6794"/>
    <w:multiLevelType w:val="hybridMultilevel"/>
    <w:tmpl w:val="97D41906"/>
    <w:lvl w:ilvl="0" w:tplc="08090017">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50" w15:restartNumberingAfterBreak="0">
    <w:nsid w:val="79243EC6"/>
    <w:multiLevelType w:val="hybridMultilevel"/>
    <w:tmpl w:val="B43270C0"/>
    <w:lvl w:ilvl="0" w:tplc="08090017">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51" w15:restartNumberingAfterBreak="0">
    <w:nsid w:val="7A317C43"/>
    <w:multiLevelType w:val="hybridMultilevel"/>
    <w:tmpl w:val="5792FC0A"/>
    <w:lvl w:ilvl="0" w:tplc="08090017">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52" w15:restartNumberingAfterBreak="0">
    <w:nsid w:val="7A43293C"/>
    <w:multiLevelType w:val="hybridMultilevel"/>
    <w:tmpl w:val="3BDE1846"/>
    <w:lvl w:ilvl="0" w:tplc="08090017">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53" w15:restartNumberingAfterBreak="0">
    <w:nsid w:val="7B7622F5"/>
    <w:multiLevelType w:val="hybridMultilevel"/>
    <w:tmpl w:val="765076DC"/>
    <w:lvl w:ilvl="0" w:tplc="08090017">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54" w15:restartNumberingAfterBreak="0">
    <w:nsid w:val="7E0A0693"/>
    <w:multiLevelType w:val="multilevel"/>
    <w:tmpl w:val="C64CCA40"/>
    <w:lvl w:ilvl="0">
      <w:start w:val="1"/>
      <w:numFmt w:val="lowerLetter"/>
      <w:lvlText w:val="%1)"/>
      <w:lvlJc w:val="left"/>
      <w:pPr>
        <w:ind w:left="1500" w:firstLine="5640"/>
      </w:pPr>
    </w:lvl>
    <w:lvl w:ilvl="1">
      <w:start w:val="1"/>
      <w:numFmt w:val="lowerLetter"/>
      <w:lvlText w:val="%2."/>
      <w:lvlJc w:val="left"/>
      <w:pPr>
        <w:ind w:left="2220" w:firstLine="8520"/>
      </w:pPr>
    </w:lvl>
    <w:lvl w:ilvl="2">
      <w:start w:val="1"/>
      <w:numFmt w:val="lowerRoman"/>
      <w:lvlText w:val="%3."/>
      <w:lvlJc w:val="right"/>
      <w:pPr>
        <w:ind w:left="2940" w:firstLine="11580"/>
      </w:pPr>
    </w:lvl>
    <w:lvl w:ilvl="3">
      <w:start w:val="1"/>
      <w:numFmt w:val="decimal"/>
      <w:lvlText w:val="%4."/>
      <w:lvlJc w:val="left"/>
      <w:pPr>
        <w:ind w:left="3660" w:firstLine="14280"/>
      </w:pPr>
    </w:lvl>
    <w:lvl w:ilvl="4">
      <w:start w:val="1"/>
      <w:numFmt w:val="lowerLetter"/>
      <w:lvlText w:val="%5."/>
      <w:lvlJc w:val="left"/>
      <w:pPr>
        <w:ind w:left="4380" w:firstLine="17160"/>
      </w:pPr>
    </w:lvl>
    <w:lvl w:ilvl="5">
      <w:start w:val="1"/>
      <w:numFmt w:val="lowerRoman"/>
      <w:lvlText w:val="%6."/>
      <w:lvlJc w:val="right"/>
      <w:pPr>
        <w:ind w:left="5100" w:firstLine="20220"/>
      </w:pPr>
    </w:lvl>
    <w:lvl w:ilvl="6">
      <w:start w:val="1"/>
      <w:numFmt w:val="decimal"/>
      <w:lvlText w:val="%7."/>
      <w:lvlJc w:val="left"/>
      <w:pPr>
        <w:ind w:left="5820" w:firstLine="22920"/>
      </w:pPr>
    </w:lvl>
    <w:lvl w:ilvl="7">
      <w:start w:val="1"/>
      <w:numFmt w:val="lowerLetter"/>
      <w:lvlText w:val="%8."/>
      <w:lvlJc w:val="left"/>
      <w:pPr>
        <w:ind w:left="6540" w:firstLine="25800"/>
      </w:pPr>
    </w:lvl>
    <w:lvl w:ilvl="8">
      <w:start w:val="1"/>
      <w:numFmt w:val="lowerRoman"/>
      <w:lvlText w:val="%9."/>
      <w:lvlJc w:val="right"/>
      <w:pPr>
        <w:ind w:left="7260" w:firstLine="28860"/>
      </w:pPr>
    </w:lvl>
  </w:abstractNum>
  <w:num w:numId="1">
    <w:abstractNumId w:val="16"/>
  </w:num>
  <w:num w:numId="2">
    <w:abstractNumId w:val="54"/>
  </w:num>
  <w:num w:numId="3">
    <w:abstractNumId w:val="13"/>
  </w:num>
  <w:num w:numId="4">
    <w:abstractNumId w:val="22"/>
  </w:num>
  <w:num w:numId="5">
    <w:abstractNumId w:val="34"/>
  </w:num>
  <w:num w:numId="6">
    <w:abstractNumId w:val="47"/>
  </w:num>
  <w:num w:numId="7">
    <w:abstractNumId w:val="5"/>
  </w:num>
  <w:num w:numId="8">
    <w:abstractNumId w:val="24"/>
  </w:num>
  <w:num w:numId="9">
    <w:abstractNumId w:val="8"/>
  </w:num>
  <w:num w:numId="10">
    <w:abstractNumId w:val="14"/>
  </w:num>
  <w:num w:numId="11">
    <w:abstractNumId w:val="4"/>
  </w:num>
  <w:num w:numId="12">
    <w:abstractNumId w:val="46"/>
  </w:num>
  <w:num w:numId="13">
    <w:abstractNumId w:val="17"/>
  </w:num>
  <w:num w:numId="14">
    <w:abstractNumId w:val="9"/>
  </w:num>
  <w:num w:numId="15">
    <w:abstractNumId w:val="50"/>
  </w:num>
  <w:num w:numId="16">
    <w:abstractNumId w:val="33"/>
  </w:num>
  <w:num w:numId="17">
    <w:abstractNumId w:val="41"/>
  </w:num>
  <w:num w:numId="18">
    <w:abstractNumId w:val="42"/>
  </w:num>
  <w:num w:numId="19">
    <w:abstractNumId w:val="27"/>
  </w:num>
  <w:num w:numId="20">
    <w:abstractNumId w:val="18"/>
  </w:num>
  <w:num w:numId="21">
    <w:abstractNumId w:val="32"/>
  </w:num>
  <w:num w:numId="22">
    <w:abstractNumId w:val="48"/>
  </w:num>
  <w:num w:numId="23">
    <w:abstractNumId w:val="36"/>
  </w:num>
  <w:num w:numId="24">
    <w:abstractNumId w:val="15"/>
  </w:num>
  <w:num w:numId="25">
    <w:abstractNumId w:val="37"/>
  </w:num>
  <w:num w:numId="26">
    <w:abstractNumId w:val="0"/>
  </w:num>
  <w:num w:numId="27">
    <w:abstractNumId w:val="29"/>
  </w:num>
  <w:num w:numId="28">
    <w:abstractNumId w:val="53"/>
  </w:num>
  <w:num w:numId="29">
    <w:abstractNumId w:val="3"/>
  </w:num>
  <w:num w:numId="30">
    <w:abstractNumId w:val="40"/>
  </w:num>
  <w:num w:numId="31">
    <w:abstractNumId w:val="39"/>
  </w:num>
  <w:num w:numId="32">
    <w:abstractNumId w:val="52"/>
  </w:num>
  <w:num w:numId="33">
    <w:abstractNumId w:val="23"/>
  </w:num>
  <w:num w:numId="34">
    <w:abstractNumId w:val="11"/>
  </w:num>
  <w:num w:numId="35">
    <w:abstractNumId w:val="1"/>
  </w:num>
  <w:num w:numId="36">
    <w:abstractNumId w:val="20"/>
  </w:num>
  <w:num w:numId="37">
    <w:abstractNumId w:val="19"/>
  </w:num>
  <w:num w:numId="38">
    <w:abstractNumId w:val="30"/>
  </w:num>
  <w:num w:numId="39">
    <w:abstractNumId w:val="35"/>
  </w:num>
  <w:num w:numId="40">
    <w:abstractNumId w:val="12"/>
  </w:num>
  <w:num w:numId="41">
    <w:abstractNumId w:val="21"/>
  </w:num>
  <w:num w:numId="42">
    <w:abstractNumId w:val="6"/>
  </w:num>
  <w:num w:numId="43">
    <w:abstractNumId w:val="51"/>
  </w:num>
  <w:num w:numId="44">
    <w:abstractNumId w:val="28"/>
  </w:num>
  <w:num w:numId="45">
    <w:abstractNumId w:val="7"/>
  </w:num>
  <w:num w:numId="46">
    <w:abstractNumId w:val="38"/>
  </w:num>
  <w:num w:numId="47">
    <w:abstractNumId w:val="49"/>
  </w:num>
  <w:num w:numId="48">
    <w:abstractNumId w:val="31"/>
  </w:num>
  <w:num w:numId="49">
    <w:abstractNumId w:val="10"/>
  </w:num>
  <w:num w:numId="50">
    <w:abstractNumId w:val="2"/>
  </w:num>
  <w:num w:numId="51">
    <w:abstractNumId w:val="25"/>
  </w:num>
  <w:num w:numId="52">
    <w:abstractNumId w:val="44"/>
  </w:num>
  <w:num w:numId="53">
    <w:abstractNumId w:val="26"/>
  </w:num>
  <w:num w:numId="54">
    <w:abstractNumId w:val="43"/>
  </w:num>
  <w:num w:numId="55">
    <w:abstractNumId w:val="45"/>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hideSpellingErrors/>
  <w:hideGrammaticalErrors/>
  <w:proofState w:spelling="clean" w:grammar="clean"/>
  <w:stylePaneFormatFilter w:val="3904" w:allStyles="0" w:customStyles="0" w:latentStyles="1" w:stylesInUse="0" w:headingStyles="0" w:numberingStyles="0" w:tableStyles="0" w:directFormattingOnRuns="1" w:directFormattingOnParagraphs="0" w:directFormattingOnNumbering="0"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E73BB885-F2DB-46EE-9BF3-364018FB11DC}"/>
    <w:docVar w:name="dgnword-eventsink" w:val="206124248"/>
  </w:docVars>
  <w:rsids>
    <w:rsidRoot w:val="0005212D"/>
    <w:rsid w:val="000018A3"/>
    <w:rsid w:val="00002065"/>
    <w:rsid w:val="00006F67"/>
    <w:rsid w:val="00010542"/>
    <w:rsid w:val="00015F3B"/>
    <w:rsid w:val="00016EC4"/>
    <w:rsid w:val="00021785"/>
    <w:rsid w:val="000218C4"/>
    <w:rsid w:val="00024D30"/>
    <w:rsid w:val="0002708A"/>
    <w:rsid w:val="00032709"/>
    <w:rsid w:val="0003310D"/>
    <w:rsid w:val="000332FF"/>
    <w:rsid w:val="00036AAB"/>
    <w:rsid w:val="00042002"/>
    <w:rsid w:val="00042431"/>
    <w:rsid w:val="000424A5"/>
    <w:rsid w:val="00042787"/>
    <w:rsid w:val="00043881"/>
    <w:rsid w:val="00044D72"/>
    <w:rsid w:val="0005212D"/>
    <w:rsid w:val="00055A8F"/>
    <w:rsid w:val="0006264F"/>
    <w:rsid w:val="00064788"/>
    <w:rsid w:val="00064D32"/>
    <w:rsid w:val="00066469"/>
    <w:rsid w:val="00073D23"/>
    <w:rsid w:val="00074321"/>
    <w:rsid w:val="000773AC"/>
    <w:rsid w:val="0008149B"/>
    <w:rsid w:val="0008190C"/>
    <w:rsid w:val="00085AAC"/>
    <w:rsid w:val="0008742F"/>
    <w:rsid w:val="000906C4"/>
    <w:rsid w:val="0009108D"/>
    <w:rsid w:val="00092518"/>
    <w:rsid w:val="0009506B"/>
    <w:rsid w:val="00097EB6"/>
    <w:rsid w:val="000A1B8E"/>
    <w:rsid w:val="000A4766"/>
    <w:rsid w:val="000A7E75"/>
    <w:rsid w:val="000B14E6"/>
    <w:rsid w:val="000C1A29"/>
    <w:rsid w:val="000C4EB1"/>
    <w:rsid w:val="000C78A6"/>
    <w:rsid w:val="000D7A74"/>
    <w:rsid w:val="000E33F9"/>
    <w:rsid w:val="000E3E84"/>
    <w:rsid w:val="000E5162"/>
    <w:rsid w:val="000E69A5"/>
    <w:rsid w:val="000F1035"/>
    <w:rsid w:val="000F6411"/>
    <w:rsid w:val="000F783F"/>
    <w:rsid w:val="00104792"/>
    <w:rsid w:val="00105D4A"/>
    <w:rsid w:val="00106C48"/>
    <w:rsid w:val="001146FE"/>
    <w:rsid w:val="001151E3"/>
    <w:rsid w:val="00120B99"/>
    <w:rsid w:val="00121C9E"/>
    <w:rsid w:val="00123329"/>
    <w:rsid w:val="0012424C"/>
    <w:rsid w:val="00127918"/>
    <w:rsid w:val="001305DE"/>
    <w:rsid w:val="00133CC4"/>
    <w:rsid w:val="00135E8D"/>
    <w:rsid w:val="00136E51"/>
    <w:rsid w:val="00141D3A"/>
    <w:rsid w:val="0014712D"/>
    <w:rsid w:val="00152299"/>
    <w:rsid w:val="001533DC"/>
    <w:rsid w:val="001538FB"/>
    <w:rsid w:val="00155736"/>
    <w:rsid w:val="00156CA9"/>
    <w:rsid w:val="00157F35"/>
    <w:rsid w:val="001602B8"/>
    <w:rsid w:val="00161418"/>
    <w:rsid w:val="00163F2E"/>
    <w:rsid w:val="0016424C"/>
    <w:rsid w:val="00164BE1"/>
    <w:rsid w:val="00164F8D"/>
    <w:rsid w:val="00166EEA"/>
    <w:rsid w:val="00170B10"/>
    <w:rsid w:val="00172502"/>
    <w:rsid w:val="00176B94"/>
    <w:rsid w:val="0018031C"/>
    <w:rsid w:val="00182A92"/>
    <w:rsid w:val="00183C22"/>
    <w:rsid w:val="00186CC0"/>
    <w:rsid w:val="00190565"/>
    <w:rsid w:val="001927F8"/>
    <w:rsid w:val="00192A1A"/>
    <w:rsid w:val="00196748"/>
    <w:rsid w:val="001A2948"/>
    <w:rsid w:val="001A381F"/>
    <w:rsid w:val="001A3836"/>
    <w:rsid w:val="001A5B60"/>
    <w:rsid w:val="001A7072"/>
    <w:rsid w:val="001B1B3F"/>
    <w:rsid w:val="001B50AA"/>
    <w:rsid w:val="001C3D41"/>
    <w:rsid w:val="001C40DF"/>
    <w:rsid w:val="001C41EA"/>
    <w:rsid w:val="001C4ED5"/>
    <w:rsid w:val="001C6F40"/>
    <w:rsid w:val="001D1E4A"/>
    <w:rsid w:val="001D37FC"/>
    <w:rsid w:val="001D468E"/>
    <w:rsid w:val="001E0A96"/>
    <w:rsid w:val="001E3276"/>
    <w:rsid w:val="001E45D8"/>
    <w:rsid w:val="001F0CBD"/>
    <w:rsid w:val="001F110B"/>
    <w:rsid w:val="001F359A"/>
    <w:rsid w:val="001F40C7"/>
    <w:rsid w:val="001F4D41"/>
    <w:rsid w:val="001F5279"/>
    <w:rsid w:val="001F5B83"/>
    <w:rsid w:val="0020355E"/>
    <w:rsid w:val="00211EA9"/>
    <w:rsid w:val="002120FB"/>
    <w:rsid w:val="00215898"/>
    <w:rsid w:val="00216DFD"/>
    <w:rsid w:val="002215AF"/>
    <w:rsid w:val="00222443"/>
    <w:rsid w:val="00222C2B"/>
    <w:rsid w:val="00224BCF"/>
    <w:rsid w:val="00230489"/>
    <w:rsid w:val="0023205A"/>
    <w:rsid w:val="002329C5"/>
    <w:rsid w:val="00236E68"/>
    <w:rsid w:val="00237CF7"/>
    <w:rsid w:val="00241D17"/>
    <w:rsid w:val="00244C65"/>
    <w:rsid w:val="00245A21"/>
    <w:rsid w:val="00245E09"/>
    <w:rsid w:val="00250756"/>
    <w:rsid w:val="00253EC5"/>
    <w:rsid w:val="00254214"/>
    <w:rsid w:val="00260186"/>
    <w:rsid w:val="00260239"/>
    <w:rsid w:val="002624C3"/>
    <w:rsid w:val="00264DF5"/>
    <w:rsid w:val="002664C3"/>
    <w:rsid w:val="00267DCE"/>
    <w:rsid w:val="00275C9F"/>
    <w:rsid w:val="00280D86"/>
    <w:rsid w:val="0028274F"/>
    <w:rsid w:val="0028299F"/>
    <w:rsid w:val="002833C8"/>
    <w:rsid w:val="00290C8E"/>
    <w:rsid w:val="0029197F"/>
    <w:rsid w:val="00292E6C"/>
    <w:rsid w:val="00294D06"/>
    <w:rsid w:val="00295390"/>
    <w:rsid w:val="00297805"/>
    <w:rsid w:val="00297B76"/>
    <w:rsid w:val="00297C0D"/>
    <w:rsid w:val="002A2B07"/>
    <w:rsid w:val="002A42BA"/>
    <w:rsid w:val="002A4A42"/>
    <w:rsid w:val="002A63CB"/>
    <w:rsid w:val="002A7AE5"/>
    <w:rsid w:val="002B102B"/>
    <w:rsid w:val="002B113F"/>
    <w:rsid w:val="002B281F"/>
    <w:rsid w:val="002B3712"/>
    <w:rsid w:val="002B4C31"/>
    <w:rsid w:val="002B5292"/>
    <w:rsid w:val="002B5E10"/>
    <w:rsid w:val="002C08CD"/>
    <w:rsid w:val="002C1986"/>
    <w:rsid w:val="002C3CC3"/>
    <w:rsid w:val="002D0A8A"/>
    <w:rsid w:val="002D34AD"/>
    <w:rsid w:val="002D4F72"/>
    <w:rsid w:val="002E2F86"/>
    <w:rsid w:val="002E72D4"/>
    <w:rsid w:val="002F07AE"/>
    <w:rsid w:val="002F423D"/>
    <w:rsid w:val="00300921"/>
    <w:rsid w:val="0030276D"/>
    <w:rsid w:val="003033A8"/>
    <w:rsid w:val="00305148"/>
    <w:rsid w:val="00307F8B"/>
    <w:rsid w:val="00310EDC"/>
    <w:rsid w:val="00311120"/>
    <w:rsid w:val="003113E5"/>
    <w:rsid w:val="00316A70"/>
    <w:rsid w:val="003176A5"/>
    <w:rsid w:val="00317F53"/>
    <w:rsid w:val="00320F8F"/>
    <w:rsid w:val="00326BFC"/>
    <w:rsid w:val="003307E3"/>
    <w:rsid w:val="00331A7C"/>
    <w:rsid w:val="00331EAC"/>
    <w:rsid w:val="00335B73"/>
    <w:rsid w:val="00337D44"/>
    <w:rsid w:val="00340101"/>
    <w:rsid w:val="00340202"/>
    <w:rsid w:val="003425CB"/>
    <w:rsid w:val="003436BA"/>
    <w:rsid w:val="00346848"/>
    <w:rsid w:val="00350775"/>
    <w:rsid w:val="003526CD"/>
    <w:rsid w:val="00352E67"/>
    <w:rsid w:val="003532AA"/>
    <w:rsid w:val="003536FA"/>
    <w:rsid w:val="00353D5B"/>
    <w:rsid w:val="00353FE3"/>
    <w:rsid w:val="00360C3A"/>
    <w:rsid w:val="003613D3"/>
    <w:rsid w:val="00361483"/>
    <w:rsid w:val="00361BEC"/>
    <w:rsid w:val="00361CDB"/>
    <w:rsid w:val="00361FA8"/>
    <w:rsid w:val="003638CD"/>
    <w:rsid w:val="00364203"/>
    <w:rsid w:val="00364CEB"/>
    <w:rsid w:val="003666FA"/>
    <w:rsid w:val="00366DD3"/>
    <w:rsid w:val="00377A9D"/>
    <w:rsid w:val="00380FC1"/>
    <w:rsid w:val="00384AC4"/>
    <w:rsid w:val="003875F5"/>
    <w:rsid w:val="00390D29"/>
    <w:rsid w:val="0039429D"/>
    <w:rsid w:val="0039431A"/>
    <w:rsid w:val="003943EF"/>
    <w:rsid w:val="00396507"/>
    <w:rsid w:val="00397767"/>
    <w:rsid w:val="003A361C"/>
    <w:rsid w:val="003A67EA"/>
    <w:rsid w:val="003A7ADA"/>
    <w:rsid w:val="003B3083"/>
    <w:rsid w:val="003B5B67"/>
    <w:rsid w:val="003B6227"/>
    <w:rsid w:val="003C3E0B"/>
    <w:rsid w:val="003C5205"/>
    <w:rsid w:val="003C5A7E"/>
    <w:rsid w:val="003D150C"/>
    <w:rsid w:val="003D5F9B"/>
    <w:rsid w:val="003D7FDB"/>
    <w:rsid w:val="003E0B1D"/>
    <w:rsid w:val="003E356B"/>
    <w:rsid w:val="003E46CE"/>
    <w:rsid w:val="003E713A"/>
    <w:rsid w:val="003F0C31"/>
    <w:rsid w:val="003F4947"/>
    <w:rsid w:val="003F56C8"/>
    <w:rsid w:val="003F7F0C"/>
    <w:rsid w:val="004026B0"/>
    <w:rsid w:val="0040271F"/>
    <w:rsid w:val="0040328C"/>
    <w:rsid w:val="00403511"/>
    <w:rsid w:val="00406EAF"/>
    <w:rsid w:val="0040757E"/>
    <w:rsid w:val="00413790"/>
    <w:rsid w:val="00414A00"/>
    <w:rsid w:val="00420704"/>
    <w:rsid w:val="00424158"/>
    <w:rsid w:val="00424E42"/>
    <w:rsid w:val="00426033"/>
    <w:rsid w:val="004330FF"/>
    <w:rsid w:val="00450624"/>
    <w:rsid w:val="00453AD9"/>
    <w:rsid w:val="00453BEA"/>
    <w:rsid w:val="00453FCB"/>
    <w:rsid w:val="004541A5"/>
    <w:rsid w:val="00455CF5"/>
    <w:rsid w:val="004579A1"/>
    <w:rsid w:val="00457EEB"/>
    <w:rsid w:val="00460F9D"/>
    <w:rsid w:val="00461624"/>
    <w:rsid w:val="00463F62"/>
    <w:rsid w:val="00464063"/>
    <w:rsid w:val="00470A00"/>
    <w:rsid w:val="00471BA8"/>
    <w:rsid w:val="00473586"/>
    <w:rsid w:val="00473D91"/>
    <w:rsid w:val="00475226"/>
    <w:rsid w:val="00475301"/>
    <w:rsid w:val="00477B94"/>
    <w:rsid w:val="004820D0"/>
    <w:rsid w:val="0049152F"/>
    <w:rsid w:val="00491665"/>
    <w:rsid w:val="004A1566"/>
    <w:rsid w:val="004A3389"/>
    <w:rsid w:val="004A368A"/>
    <w:rsid w:val="004A4D74"/>
    <w:rsid w:val="004C4CA8"/>
    <w:rsid w:val="004C64D4"/>
    <w:rsid w:val="004C668B"/>
    <w:rsid w:val="004C6856"/>
    <w:rsid w:val="004D0FF1"/>
    <w:rsid w:val="004D46FD"/>
    <w:rsid w:val="004E7FA2"/>
    <w:rsid w:val="004F4D69"/>
    <w:rsid w:val="004F7D58"/>
    <w:rsid w:val="00502150"/>
    <w:rsid w:val="0050484F"/>
    <w:rsid w:val="005059AD"/>
    <w:rsid w:val="005063CB"/>
    <w:rsid w:val="00507382"/>
    <w:rsid w:val="00510B27"/>
    <w:rsid w:val="00512095"/>
    <w:rsid w:val="00513611"/>
    <w:rsid w:val="00516EAD"/>
    <w:rsid w:val="005170D5"/>
    <w:rsid w:val="00517682"/>
    <w:rsid w:val="005206D8"/>
    <w:rsid w:val="00520C44"/>
    <w:rsid w:val="00521497"/>
    <w:rsid w:val="00521A92"/>
    <w:rsid w:val="0052308E"/>
    <w:rsid w:val="00524D6B"/>
    <w:rsid w:val="005314A6"/>
    <w:rsid w:val="005315E5"/>
    <w:rsid w:val="00532613"/>
    <w:rsid w:val="00543739"/>
    <w:rsid w:val="00543D60"/>
    <w:rsid w:val="005506A8"/>
    <w:rsid w:val="005524FB"/>
    <w:rsid w:val="00553AB5"/>
    <w:rsid w:val="00553D0D"/>
    <w:rsid w:val="005566C8"/>
    <w:rsid w:val="00564246"/>
    <w:rsid w:val="00564EB5"/>
    <w:rsid w:val="00574738"/>
    <w:rsid w:val="00576894"/>
    <w:rsid w:val="005768A9"/>
    <w:rsid w:val="00580476"/>
    <w:rsid w:val="0058190B"/>
    <w:rsid w:val="005848A0"/>
    <w:rsid w:val="0058496A"/>
    <w:rsid w:val="005857DD"/>
    <w:rsid w:val="00591455"/>
    <w:rsid w:val="0059173E"/>
    <w:rsid w:val="00593952"/>
    <w:rsid w:val="00596BDB"/>
    <w:rsid w:val="0059784A"/>
    <w:rsid w:val="005A0617"/>
    <w:rsid w:val="005A291B"/>
    <w:rsid w:val="005A32C3"/>
    <w:rsid w:val="005A5E41"/>
    <w:rsid w:val="005B1140"/>
    <w:rsid w:val="005C1186"/>
    <w:rsid w:val="005C1E95"/>
    <w:rsid w:val="005C4522"/>
    <w:rsid w:val="005C6444"/>
    <w:rsid w:val="005D5BD8"/>
    <w:rsid w:val="005D6D04"/>
    <w:rsid w:val="005D7320"/>
    <w:rsid w:val="005E2E04"/>
    <w:rsid w:val="005E375A"/>
    <w:rsid w:val="005E614E"/>
    <w:rsid w:val="005E6CE5"/>
    <w:rsid w:val="005E7592"/>
    <w:rsid w:val="005F1217"/>
    <w:rsid w:val="005F349F"/>
    <w:rsid w:val="005F3DD4"/>
    <w:rsid w:val="005F5AC0"/>
    <w:rsid w:val="006019E7"/>
    <w:rsid w:val="006024E9"/>
    <w:rsid w:val="00606301"/>
    <w:rsid w:val="006072F8"/>
    <w:rsid w:val="00610255"/>
    <w:rsid w:val="0061240E"/>
    <w:rsid w:val="00613A61"/>
    <w:rsid w:val="00614908"/>
    <w:rsid w:val="00617CD3"/>
    <w:rsid w:val="00624E42"/>
    <w:rsid w:val="00624E7D"/>
    <w:rsid w:val="006331AA"/>
    <w:rsid w:val="006345AB"/>
    <w:rsid w:val="00634D25"/>
    <w:rsid w:val="00634D8D"/>
    <w:rsid w:val="006359AD"/>
    <w:rsid w:val="006368A3"/>
    <w:rsid w:val="00651309"/>
    <w:rsid w:val="00651351"/>
    <w:rsid w:val="0065774C"/>
    <w:rsid w:val="00663F3B"/>
    <w:rsid w:val="006652EA"/>
    <w:rsid w:val="00665BDC"/>
    <w:rsid w:val="00666478"/>
    <w:rsid w:val="006672AD"/>
    <w:rsid w:val="006705AE"/>
    <w:rsid w:val="0067562B"/>
    <w:rsid w:val="00677B2B"/>
    <w:rsid w:val="006814F2"/>
    <w:rsid w:val="006817DA"/>
    <w:rsid w:val="006858BE"/>
    <w:rsid w:val="006858F3"/>
    <w:rsid w:val="006918AF"/>
    <w:rsid w:val="00691A4E"/>
    <w:rsid w:val="00691BE9"/>
    <w:rsid w:val="00691CF7"/>
    <w:rsid w:val="00691E7D"/>
    <w:rsid w:val="00692927"/>
    <w:rsid w:val="00693886"/>
    <w:rsid w:val="00693D5F"/>
    <w:rsid w:val="006957C1"/>
    <w:rsid w:val="006A0D66"/>
    <w:rsid w:val="006A11FB"/>
    <w:rsid w:val="006A1A63"/>
    <w:rsid w:val="006A3437"/>
    <w:rsid w:val="006A3616"/>
    <w:rsid w:val="006A4EC8"/>
    <w:rsid w:val="006A4F58"/>
    <w:rsid w:val="006B03FB"/>
    <w:rsid w:val="006B27EA"/>
    <w:rsid w:val="006B2A6B"/>
    <w:rsid w:val="006B3F30"/>
    <w:rsid w:val="006B4570"/>
    <w:rsid w:val="006C5D12"/>
    <w:rsid w:val="006C76FE"/>
    <w:rsid w:val="006C7F72"/>
    <w:rsid w:val="006D0BFE"/>
    <w:rsid w:val="006D3B98"/>
    <w:rsid w:val="006D581B"/>
    <w:rsid w:val="006D6A73"/>
    <w:rsid w:val="006D780D"/>
    <w:rsid w:val="006E0D24"/>
    <w:rsid w:val="006E214A"/>
    <w:rsid w:val="006E307C"/>
    <w:rsid w:val="006E4E42"/>
    <w:rsid w:val="006E51F7"/>
    <w:rsid w:val="006F024B"/>
    <w:rsid w:val="006F17FB"/>
    <w:rsid w:val="006F22FD"/>
    <w:rsid w:val="006F31BA"/>
    <w:rsid w:val="006F7EC8"/>
    <w:rsid w:val="00700B00"/>
    <w:rsid w:val="0070271F"/>
    <w:rsid w:val="00706CF0"/>
    <w:rsid w:val="00711BBD"/>
    <w:rsid w:val="0071437B"/>
    <w:rsid w:val="007171A7"/>
    <w:rsid w:val="00722605"/>
    <w:rsid w:val="00724E9A"/>
    <w:rsid w:val="00726F83"/>
    <w:rsid w:val="007353E9"/>
    <w:rsid w:val="00736AE2"/>
    <w:rsid w:val="00740CF5"/>
    <w:rsid w:val="00743BFD"/>
    <w:rsid w:val="00744EB7"/>
    <w:rsid w:val="0074730C"/>
    <w:rsid w:val="00751E88"/>
    <w:rsid w:val="007528DE"/>
    <w:rsid w:val="007531F2"/>
    <w:rsid w:val="007541CB"/>
    <w:rsid w:val="00755D8F"/>
    <w:rsid w:val="007560BC"/>
    <w:rsid w:val="00757A1C"/>
    <w:rsid w:val="0076265B"/>
    <w:rsid w:val="007629C2"/>
    <w:rsid w:val="00764070"/>
    <w:rsid w:val="007652ED"/>
    <w:rsid w:val="00777223"/>
    <w:rsid w:val="00777E71"/>
    <w:rsid w:val="0078422D"/>
    <w:rsid w:val="00786ED1"/>
    <w:rsid w:val="00795ADB"/>
    <w:rsid w:val="00795BB0"/>
    <w:rsid w:val="00797A06"/>
    <w:rsid w:val="007A1C0F"/>
    <w:rsid w:val="007A3939"/>
    <w:rsid w:val="007A46D9"/>
    <w:rsid w:val="007A5226"/>
    <w:rsid w:val="007A5881"/>
    <w:rsid w:val="007A7754"/>
    <w:rsid w:val="007A7783"/>
    <w:rsid w:val="007B32F9"/>
    <w:rsid w:val="007C2F1D"/>
    <w:rsid w:val="007C3085"/>
    <w:rsid w:val="007C4C62"/>
    <w:rsid w:val="007C6BC5"/>
    <w:rsid w:val="007D5DC5"/>
    <w:rsid w:val="007D74EB"/>
    <w:rsid w:val="007E0AE6"/>
    <w:rsid w:val="007E335D"/>
    <w:rsid w:val="007E52F6"/>
    <w:rsid w:val="007E53CA"/>
    <w:rsid w:val="007F189D"/>
    <w:rsid w:val="007F492D"/>
    <w:rsid w:val="0080032D"/>
    <w:rsid w:val="008037E1"/>
    <w:rsid w:val="008054E5"/>
    <w:rsid w:val="0080796D"/>
    <w:rsid w:val="00812925"/>
    <w:rsid w:val="00812E6E"/>
    <w:rsid w:val="008138B9"/>
    <w:rsid w:val="008141DE"/>
    <w:rsid w:val="00814A20"/>
    <w:rsid w:val="0081562B"/>
    <w:rsid w:val="0081625B"/>
    <w:rsid w:val="00816338"/>
    <w:rsid w:val="00816A0F"/>
    <w:rsid w:val="00822907"/>
    <w:rsid w:val="008232E7"/>
    <w:rsid w:val="00832CBE"/>
    <w:rsid w:val="008364DE"/>
    <w:rsid w:val="0084160F"/>
    <w:rsid w:val="0084334E"/>
    <w:rsid w:val="00844381"/>
    <w:rsid w:val="008443EF"/>
    <w:rsid w:val="008454F7"/>
    <w:rsid w:val="00851343"/>
    <w:rsid w:val="0085303D"/>
    <w:rsid w:val="008636FF"/>
    <w:rsid w:val="008774EC"/>
    <w:rsid w:val="0088136B"/>
    <w:rsid w:val="00881C8F"/>
    <w:rsid w:val="00886E6E"/>
    <w:rsid w:val="00895160"/>
    <w:rsid w:val="00895904"/>
    <w:rsid w:val="008A0FD3"/>
    <w:rsid w:val="008A24FE"/>
    <w:rsid w:val="008A7169"/>
    <w:rsid w:val="008B24D6"/>
    <w:rsid w:val="008B2C82"/>
    <w:rsid w:val="008B583A"/>
    <w:rsid w:val="008B5EC6"/>
    <w:rsid w:val="008B6865"/>
    <w:rsid w:val="008B6B08"/>
    <w:rsid w:val="008B7624"/>
    <w:rsid w:val="008C6574"/>
    <w:rsid w:val="008C706E"/>
    <w:rsid w:val="008D0F67"/>
    <w:rsid w:val="008D19D3"/>
    <w:rsid w:val="008D1C4E"/>
    <w:rsid w:val="008D1F77"/>
    <w:rsid w:val="008D2994"/>
    <w:rsid w:val="008D4A9A"/>
    <w:rsid w:val="008D7717"/>
    <w:rsid w:val="008E1283"/>
    <w:rsid w:val="008E1FFA"/>
    <w:rsid w:val="008E2DC5"/>
    <w:rsid w:val="008E3BF5"/>
    <w:rsid w:val="008E5A5F"/>
    <w:rsid w:val="008E5FDA"/>
    <w:rsid w:val="008E7467"/>
    <w:rsid w:val="008F3A65"/>
    <w:rsid w:val="008F4318"/>
    <w:rsid w:val="008F5336"/>
    <w:rsid w:val="009009BC"/>
    <w:rsid w:val="00904420"/>
    <w:rsid w:val="00904B23"/>
    <w:rsid w:val="009077AD"/>
    <w:rsid w:val="00910916"/>
    <w:rsid w:val="00914B84"/>
    <w:rsid w:val="00920230"/>
    <w:rsid w:val="0092135E"/>
    <w:rsid w:val="00923A2B"/>
    <w:rsid w:val="009246B5"/>
    <w:rsid w:val="00924E38"/>
    <w:rsid w:val="00927A38"/>
    <w:rsid w:val="00931649"/>
    <w:rsid w:val="00936DF3"/>
    <w:rsid w:val="00942987"/>
    <w:rsid w:val="00953435"/>
    <w:rsid w:val="00954075"/>
    <w:rsid w:val="00955A9E"/>
    <w:rsid w:val="00960407"/>
    <w:rsid w:val="0096252A"/>
    <w:rsid w:val="00972C3F"/>
    <w:rsid w:val="00973042"/>
    <w:rsid w:val="00973722"/>
    <w:rsid w:val="0097519B"/>
    <w:rsid w:val="009755DD"/>
    <w:rsid w:val="00975C7A"/>
    <w:rsid w:val="00984A8F"/>
    <w:rsid w:val="00986696"/>
    <w:rsid w:val="00986DAB"/>
    <w:rsid w:val="0098729C"/>
    <w:rsid w:val="00991CB2"/>
    <w:rsid w:val="00994022"/>
    <w:rsid w:val="00995556"/>
    <w:rsid w:val="00995F21"/>
    <w:rsid w:val="009A197C"/>
    <w:rsid w:val="009A1DC6"/>
    <w:rsid w:val="009A3B2E"/>
    <w:rsid w:val="009A565B"/>
    <w:rsid w:val="009A7268"/>
    <w:rsid w:val="009B4010"/>
    <w:rsid w:val="009B72E5"/>
    <w:rsid w:val="009C06C1"/>
    <w:rsid w:val="009C073E"/>
    <w:rsid w:val="009C4B50"/>
    <w:rsid w:val="009C56D3"/>
    <w:rsid w:val="009D04A0"/>
    <w:rsid w:val="009D1E1E"/>
    <w:rsid w:val="009D3053"/>
    <w:rsid w:val="009D4AF1"/>
    <w:rsid w:val="009E132B"/>
    <w:rsid w:val="009E7BFD"/>
    <w:rsid w:val="009E7EE7"/>
    <w:rsid w:val="009F1ACE"/>
    <w:rsid w:val="009F2243"/>
    <w:rsid w:val="009F4B96"/>
    <w:rsid w:val="009F6F6A"/>
    <w:rsid w:val="00A01253"/>
    <w:rsid w:val="00A01C2C"/>
    <w:rsid w:val="00A11211"/>
    <w:rsid w:val="00A119F7"/>
    <w:rsid w:val="00A13CD2"/>
    <w:rsid w:val="00A16198"/>
    <w:rsid w:val="00A20C74"/>
    <w:rsid w:val="00A2132B"/>
    <w:rsid w:val="00A221ED"/>
    <w:rsid w:val="00A2280A"/>
    <w:rsid w:val="00A2550D"/>
    <w:rsid w:val="00A27071"/>
    <w:rsid w:val="00A40D34"/>
    <w:rsid w:val="00A41478"/>
    <w:rsid w:val="00A46CC6"/>
    <w:rsid w:val="00A52A55"/>
    <w:rsid w:val="00A57298"/>
    <w:rsid w:val="00A5736E"/>
    <w:rsid w:val="00A638D9"/>
    <w:rsid w:val="00A65079"/>
    <w:rsid w:val="00A66329"/>
    <w:rsid w:val="00A72960"/>
    <w:rsid w:val="00A77D2F"/>
    <w:rsid w:val="00A82597"/>
    <w:rsid w:val="00A84CCD"/>
    <w:rsid w:val="00A8616F"/>
    <w:rsid w:val="00A8702F"/>
    <w:rsid w:val="00A90CA8"/>
    <w:rsid w:val="00A926E1"/>
    <w:rsid w:val="00A92D19"/>
    <w:rsid w:val="00A94FE3"/>
    <w:rsid w:val="00A9500D"/>
    <w:rsid w:val="00A960AB"/>
    <w:rsid w:val="00A9670A"/>
    <w:rsid w:val="00AA228B"/>
    <w:rsid w:val="00AA27AE"/>
    <w:rsid w:val="00AA6305"/>
    <w:rsid w:val="00AA70AA"/>
    <w:rsid w:val="00AB1756"/>
    <w:rsid w:val="00AB23B5"/>
    <w:rsid w:val="00AB4BDC"/>
    <w:rsid w:val="00AC4E48"/>
    <w:rsid w:val="00AD1099"/>
    <w:rsid w:val="00AD1D92"/>
    <w:rsid w:val="00AD32EB"/>
    <w:rsid w:val="00AD6B78"/>
    <w:rsid w:val="00AD7180"/>
    <w:rsid w:val="00AE033D"/>
    <w:rsid w:val="00AE03B1"/>
    <w:rsid w:val="00AE0B3D"/>
    <w:rsid w:val="00AE34BF"/>
    <w:rsid w:val="00AE62D3"/>
    <w:rsid w:val="00AF2467"/>
    <w:rsid w:val="00AF3CD9"/>
    <w:rsid w:val="00B00B3F"/>
    <w:rsid w:val="00B02A08"/>
    <w:rsid w:val="00B11CC2"/>
    <w:rsid w:val="00B122D5"/>
    <w:rsid w:val="00B12CBB"/>
    <w:rsid w:val="00B130A6"/>
    <w:rsid w:val="00B14547"/>
    <w:rsid w:val="00B2141D"/>
    <w:rsid w:val="00B249D6"/>
    <w:rsid w:val="00B266AE"/>
    <w:rsid w:val="00B267B1"/>
    <w:rsid w:val="00B26A24"/>
    <w:rsid w:val="00B30E1B"/>
    <w:rsid w:val="00B33C1A"/>
    <w:rsid w:val="00B34719"/>
    <w:rsid w:val="00B35C9E"/>
    <w:rsid w:val="00B37C72"/>
    <w:rsid w:val="00B452AD"/>
    <w:rsid w:val="00B531EA"/>
    <w:rsid w:val="00B56C8E"/>
    <w:rsid w:val="00B56EF9"/>
    <w:rsid w:val="00B61BDF"/>
    <w:rsid w:val="00B66BD7"/>
    <w:rsid w:val="00B675C3"/>
    <w:rsid w:val="00B70A05"/>
    <w:rsid w:val="00B75D64"/>
    <w:rsid w:val="00B772AF"/>
    <w:rsid w:val="00B80C57"/>
    <w:rsid w:val="00B81E42"/>
    <w:rsid w:val="00B87211"/>
    <w:rsid w:val="00B901D5"/>
    <w:rsid w:val="00B914D4"/>
    <w:rsid w:val="00B93074"/>
    <w:rsid w:val="00B960F7"/>
    <w:rsid w:val="00B961AB"/>
    <w:rsid w:val="00BA332C"/>
    <w:rsid w:val="00BA36C3"/>
    <w:rsid w:val="00BA4C4E"/>
    <w:rsid w:val="00BA7349"/>
    <w:rsid w:val="00BB132C"/>
    <w:rsid w:val="00BB14F7"/>
    <w:rsid w:val="00BB322D"/>
    <w:rsid w:val="00BB572B"/>
    <w:rsid w:val="00BC126D"/>
    <w:rsid w:val="00BC216E"/>
    <w:rsid w:val="00BC28E5"/>
    <w:rsid w:val="00BD6C4A"/>
    <w:rsid w:val="00BE1BE6"/>
    <w:rsid w:val="00BE7D1D"/>
    <w:rsid w:val="00BF0279"/>
    <w:rsid w:val="00BF0D5E"/>
    <w:rsid w:val="00BF7B85"/>
    <w:rsid w:val="00C01ABC"/>
    <w:rsid w:val="00C04671"/>
    <w:rsid w:val="00C06103"/>
    <w:rsid w:val="00C116CE"/>
    <w:rsid w:val="00C22D04"/>
    <w:rsid w:val="00C23FAA"/>
    <w:rsid w:val="00C3017B"/>
    <w:rsid w:val="00C30FF8"/>
    <w:rsid w:val="00C33787"/>
    <w:rsid w:val="00C346C8"/>
    <w:rsid w:val="00C4227D"/>
    <w:rsid w:val="00C440B0"/>
    <w:rsid w:val="00C4672C"/>
    <w:rsid w:val="00C56AD4"/>
    <w:rsid w:val="00C632E6"/>
    <w:rsid w:val="00C65E95"/>
    <w:rsid w:val="00C72E63"/>
    <w:rsid w:val="00C77EF8"/>
    <w:rsid w:val="00C8071C"/>
    <w:rsid w:val="00C82404"/>
    <w:rsid w:val="00C830E6"/>
    <w:rsid w:val="00C8341C"/>
    <w:rsid w:val="00C865E8"/>
    <w:rsid w:val="00C93B66"/>
    <w:rsid w:val="00C93F67"/>
    <w:rsid w:val="00C965FC"/>
    <w:rsid w:val="00CA55CA"/>
    <w:rsid w:val="00CB1822"/>
    <w:rsid w:val="00CB224E"/>
    <w:rsid w:val="00CB2874"/>
    <w:rsid w:val="00CB5BEC"/>
    <w:rsid w:val="00CB618D"/>
    <w:rsid w:val="00CB6E51"/>
    <w:rsid w:val="00CC29F8"/>
    <w:rsid w:val="00CC4D33"/>
    <w:rsid w:val="00CC7F89"/>
    <w:rsid w:val="00CD01EE"/>
    <w:rsid w:val="00CD23BE"/>
    <w:rsid w:val="00CD3A93"/>
    <w:rsid w:val="00CD66C2"/>
    <w:rsid w:val="00CD748F"/>
    <w:rsid w:val="00CE0180"/>
    <w:rsid w:val="00CE1539"/>
    <w:rsid w:val="00CE34B6"/>
    <w:rsid w:val="00CE5E63"/>
    <w:rsid w:val="00CF212E"/>
    <w:rsid w:val="00CF3763"/>
    <w:rsid w:val="00CF6774"/>
    <w:rsid w:val="00CF744B"/>
    <w:rsid w:val="00D065CA"/>
    <w:rsid w:val="00D1427A"/>
    <w:rsid w:val="00D21E2C"/>
    <w:rsid w:val="00D22EA1"/>
    <w:rsid w:val="00D233CF"/>
    <w:rsid w:val="00D25113"/>
    <w:rsid w:val="00D31C8F"/>
    <w:rsid w:val="00D31F73"/>
    <w:rsid w:val="00D32BA3"/>
    <w:rsid w:val="00D32FAE"/>
    <w:rsid w:val="00D34166"/>
    <w:rsid w:val="00D36C81"/>
    <w:rsid w:val="00D461DC"/>
    <w:rsid w:val="00D47732"/>
    <w:rsid w:val="00D52AB5"/>
    <w:rsid w:val="00D534C9"/>
    <w:rsid w:val="00D53948"/>
    <w:rsid w:val="00D54680"/>
    <w:rsid w:val="00D57E9A"/>
    <w:rsid w:val="00D64624"/>
    <w:rsid w:val="00D71500"/>
    <w:rsid w:val="00D74835"/>
    <w:rsid w:val="00D7572C"/>
    <w:rsid w:val="00D8191E"/>
    <w:rsid w:val="00D839F1"/>
    <w:rsid w:val="00D849DA"/>
    <w:rsid w:val="00D85DFB"/>
    <w:rsid w:val="00D8774B"/>
    <w:rsid w:val="00D92995"/>
    <w:rsid w:val="00D93079"/>
    <w:rsid w:val="00D96C5C"/>
    <w:rsid w:val="00DA0A7F"/>
    <w:rsid w:val="00DA388D"/>
    <w:rsid w:val="00DB4926"/>
    <w:rsid w:val="00DB7150"/>
    <w:rsid w:val="00DC648D"/>
    <w:rsid w:val="00DD1CB7"/>
    <w:rsid w:val="00DD1E8D"/>
    <w:rsid w:val="00DD6547"/>
    <w:rsid w:val="00DD6F57"/>
    <w:rsid w:val="00DD760E"/>
    <w:rsid w:val="00DE2662"/>
    <w:rsid w:val="00DE3A4F"/>
    <w:rsid w:val="00DE636F"/>
    <w:rsid w:val="00DE65C2"/>
    <w:rsid w:val="00DE7D03"/>
    <w:rsid w:val="00DF056B"/>
    <w:rsid w:val="00DF2B52"/>
    <w:rsid w:val="00DF2E3F"/>
    <w:rsid w:val="00E029B8"/>
    <w:rsid w:val="00E0587B"/>
    <w:rsid w:val="00E07C6D"/>
    <w:rsid w:val="00E11A30"/>
    <w:rsid w:val="00E11AFD"/>
    <w:rsid w:val="00E11E37"/>
    <w:rsid w:val="00E155F5"/>
    <w:rsid w:val="00E22164"/>
    <w:rsid w:val="00E229D2"/>
    <w:rsid w:val="00E232B3"/>
    <w:rsid w:val="00E2336B"/>
    <w:rsid w:val="00E239DB"/>
    <w:rsid w:val="00E310B8"/>
    <w:rsid w:val="00E31AF6"/>
    <w:rsid w:val="00E32CE8"/>
    <w:rsid w:val="00E33D48"/>
    <w:rsid w:val="00E344D2"/>
    <w:rsid w:val="00E36AE7"/>
    <w:rsid w:val="00E4084C"/>
    <w:rsid w:val="00E40AAC"/>
    <w:rsid w:val="00E42DFC"/>
    <w:rsid w:val="00E43F69"/>
    <w:rsid w:val="00E4719C"/>
    <w:rsid w:val="00E4757D"/>
    <w:rsid w:val="00E528E4"/>
    <w:rsid w:val="00E60D0A"/>
    <w:rsid w:val="00E628A5"/>
    <w:rsid w:val="00E62E4B"/>
    <w:rsid w:val="00E6702F"/>
    <w:rsid w:val="00E67F16"/>
    <w:rsid w:val="00E71594"/>
    <w:rsid w:val="00E7176C"/>
    <w:rsid w:val="00E71804"/>
    <w:rsid w:val="00E722D1"/>
    <w:rsid w:val="00E72A62"/>
    <w:rsid w:val="00E7452A"/>
    <w:rsid w:val="00E75E55"/>
    <w:rsid w:val="00E77BA8"/>
    <w:rsid w:val="00E86E6B"/>
    <w:rsid w:val="00E9174C"/>
    <w:rsid w:val="00E923C1"/>
    <w:rsid w:val="00E92FBF"/>
    <w:rsid w:val="00E9527E"/>
    <w:rsid w:val="00E95A3E"/>
    <w:rsid w:val="00E95A67"/>
    <w:rsid w:val="00E967AD"/>
    <w:rsid w:val="00E977C8"/>
    <w:rsid w:val="00EA04C5"/>
    <w:rsid w:val="00EA2D91"/>
    <w:rsid w:val="00EA4B53"/>
    <w:rsid w:val="00EA5A2B"/>
    <w:rsid w:val="00EA7900"/>
    <w:rsid w:val="00EB4D39"/>
    <w:rsid w:val="00EB4F6E"/>
    <w:rsid w:val="00EB662F"/>
    <w:rsid w:val="00EC02E1"/>
    <w:rsid w:val="00EC0759"/>
    <w:rsid w:val="00EC0AA1"/>
    <w:rsid w:val="00EC1406"/>
    <w:rsid w:val="00EC190E"/>
    <w:rsid w:val="00EC4330"/>
    <w:rsid w:val="00EC44B5"/>
    <w:rsid w:val="00ED038D"/>
    <w:rsid w:val="00ED0AD2"/>
    <w:rsid w:val="00ED131B"/>
    <w:rsid w:val="00ED158E"/>
    <w:rsid w:val="00ED16AB"/>
    <w:rsid w:val="00ED272B"/>
    <w:rsid w:val="00ED41A4"/>
    <w:rsid w:val="00ED564C"/>
    <w:rsid w:val="00ED571E"/>
    <w:rsid w:val="00EE1CDF"/>
    <w:rsid w:val="00EE2059"/>
    <w:rsid w:val="00EE64A2"/>
    <w:rsid w:val="00EF2565"/>
    <w:rsid w:val="00EF6927"/>
    <w:rsid w:val="00F04429"/>
    <w:rsid w:val="00F104EF"/>
    <w:rsid w:val="00F119C4"/>
    <w:rsid w:val="00F13253"/>
    <w:rsid w:val="00F178A4"/>
    <w:rsid w:val="00F2729F"/>
    <w:rsid w:val="00F31F9D"/>
    <w:rsid w:val="00F34312"/>
    <w:rsid w:val="00F34615"/>
    <w:rsid w:val="00F348CC"/>
    <w:rsid w:val="00F35478"/>
    <w:rsid w:val="00F35788"/>
    <w:rsid w:val="00F36B49"/>
    <w:rsid w:val="00F40D8D"/>
    <w:rsid w:val="00F451BF"/>
    <w:rsid w:val="00F51125"/>
    <w:rsid w:val="00F56E5E"/>
    <w:rsid w:val="00F57BB9"/>
    <w:rsid w:val="00F60575"/>
    <w:rsid w:val="00F6221D"/>
    <w:rsid w:val="00F66DC9"/>
    <w:rsid w:val="00F678DA"/>
    <w:rsid w:val="00F67D21"/>
    <w:rsid w:val="00F72D50"/>
    <w:rsid w:val="00F806B7"/>
    <w:rsid w:val="00F82BB8"/>
    <w:rsid w:val="00F86037"/>
    <w:rsid w:val="00F911AE"/>
    <w:rsid w:val="00F9122B"/>
    <w:rsid w:val="00F94A2A"/>
    <w:rsid w:val="00F94A9E"/>
    <w:rsid w:val="00F954EA"/>
    <w:rsid w:val="00F95593"/>
    <w:rsid w:val="00F96C44"/>
    <w:rsid w:val="00FA0BFE"/>
    <w:rsid w:val="00FA16DC"/>
    <w:rsid w:val="00FA2610"/>
    <w:rsid w:val="00FA7158"/>
    <w:rsid w:val="00FB0364"/>
    <w:rsid w:val="00FB2D22"/>
    <w:rsid w:val="00FB3AA5"/>
    <w:rsid w:val="00FB4D35"/>
    <w:rsid w:val="00FB6512"/>
    <w:rsid w:val="00FB66BA"/>
    <w:rsid w:val="00FB79F9"/>
    <w:rsid w:val="00FB7F13"/>
    <w:rsid w:val="00FC0AE8"/>
    <w:rsid w:val="00FC38E3"/>
    <w:rsid w:val="00FC417C"/>
    <w:rsid w:val="00FC4628"/>
    <w:rsid w:val="00FC75C8"/>
    <w:rsid w:val="00FC7E7A"/>
    <w:rsid w:val="00FE2EA3"/>
    <w:rsid w:val="00FE3182"/>
    <w:rsid w:val="00FE7629"/>
    <w:rsid w:val="00FF20C1"/>
    <w:rsid w:val="00FF2B2E"/>
    <w:rsid w:val="00FF76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368003D8"/>
  <w15:docId w15:val="{33C50C29-97A9-4AB0-AEFF-472715D43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F76FA"/>
    <w:pPr>
      <w:jc w:val="both"/>
    </w:pPr>
    <w:rPr>
      <w:rFonts w:ascii="Trebuchet MS" w:hAnsi="Trebuchet MS"/>
      <w:sz w:val="24"/>
      <w:szCs w:val="24"/>
    </w:rPr>
  </w:style>
  <w:style w:type="paragraph" w:styleId="Heading1">
    <w:name w:val="heading 1"/>
    <w:basedOn w:val="Normal"/>
    <w:next w:val="Normal"/>
    <w:link w:val="Heading1Char"/>
    <w:qFormat/>
    <w:rsid w:val="003E46C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semiHidden/>
    <w:unhideWhenUsed/>
    <w:qFormat/>
    <w:rsid w:val="009A3B2E"/>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s">
    <w:name w:val="Mss"/>
    <w:basedOn w:val="Normal"/>
    <w:rsid w:val="007D5DC5"/>
    <w:pPr>
      <w:spacing w:line="480" w:lineRule="auto"/>
      <w:ind w:firstLine="720"/>
      <w:jc w:val="left"/>
    </w:pPr>
    <w:rPr>
      <w:rFonts w:ascii="Times New Roman" w:hAnsi="Times New Roman"/>
    </w:rPr>
  </w:style>
  <w:style w:type="paragraph" w:customStyle="1" w:styleId="PHeading">
    <w:name w:val="PHeading"/>
    <w:basedOn w:val="Normal"/>
    <w:next w:val="Normal"/>
    <w:link w:val="PHeadingChar"/>
    <w:autoRedefine/>
    <w:qFormat/>
    <w:rsid w:val="003E46CE"/>
    <w:rPr>
      <w:rFonts w:ascii="Arial" w:hAnsi="Arial" w:cs="Arial"/>
      <w:b/>
    </w:rPr>
  </w:style>
  <w:style w:type="character" w:customStyle="1" w:styleId="PHeadingChar">
    <w:name w:val="PHeading Char"/>
    <w:basedOn w:val="DefaultParagraphFont"/>
    <w:link w:val="PHeading"/>
    <w:rsid w:val="003E46CE"/>
    <w:rPr>
      <w:rFonts w:ascii="Arial" w:hAnsi="Arial" w:cs="Arial"/>
      <w:b/>
      <w:sz w:val="24"/>
      <w:szCs w:val="24"/>
    </w:rPr>
  </w:style>
  <w:style w:type="paragraph" w:styleId="EnvelopeAddress">
    <w:name w:val="envelope address"/>
    <w:basedOn w:val="Normal"/>
    <w:rsid w:val="008D1F77"/>
    <w:pPr>
      <w:framePr w:w="7920" w:h="1980" w:hRule="exact" w:hSpace="180" w:wrap="auto" w:hAnchor="page" w:xAlign="center" w:yAlign="bottom"/>
      <w:ind w:left="2880"/>
    </w:pPr>
    <w:rPr>
      <w:rFonts w:eastAsiaTheme="majorEastAsia" w:cstheme="majorBidi"/>
    </w:rPr>
  </w:style>
  <w:style w:type="table" w:styleId="TableGrid">
    <w:name w:val="Table Grid"/>
    <w:basedOn w:val="TableNormal"/>
    <w:uiPriority w:val="59"/>
    <w:rsid w:val="00755D8F"/>
    <w:rPr>
      <w:rFonts w:ascii="Trebuchet MS" w:hAnsi="Trebuchet MS"/>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style>
  <w:style w:type="numbering" w:customStyle="1" w:styleId="Style1">
    <w:name w:val="Style1"/>
    <w:uiPriority w:val="99"/>
    <w:rsid w:val="006B27EA"/>
    <w:pPr>
      <w:numPr>
        <w:numId w:val="1"/>
      </w:numPr>
    </w:pPr>
  </w:style>
  <w:style w:type="paragraph" w:styleId="Header">
    <w:name w:val="header"/>
    <w:basedOn w:val="Normal"/>
    <w:link w:val="HeaderChar"/>
    <w:rsid w:val="0005212D"/>
    <w:pPr>
      <w:tabs>
        <w:tab w:val="center" w:pos="4513"/>
        <w:tab w:val="right" w:pos="9026"/>
      </w:tabs>
    </w:pPr>
  </w:style>
  <w:style w:type="character" w:customStyle="1" w:styleId="HeaderChar">
    <w:name w:val="Header Char"/>
    <w:basedOn w:val="DefaultParagraphFont"/>
    <w:link w:val="Header"/>
    <w:rsid w:val="0005212D"/>
    <w:rPr>
      <w:rFonts w:ascii="Trebuchet MS" w:hAnsi="Trebuchet MS"/>
      <w:sz w:val="24"/>
      <w:szCs w:val="24"/>
    </w:rPr>
  </w:style>
  <w:style w:type="paragraph" w:styleId="Footer">
    <w:name w:val="footer"/>
    <w:basedOn w:val="Normal"/>
    <w:link w:val="FooterChar"/>
    <w:rsid w:val="0005212D"/>
    <w:pPr>
      <w:tabs>
        <w:tab w:val="center" w:pos="4513"/>
        <w:tab w:val="right" w:pos="9026"/>
      </w:tabs>
    </w:pPr>
  </w:style>
  <w:style w:type="character" w:customStyle="1" w:styleId="FooterChar">
    <w:name w:val="Footer Char"/>
    <w:basedOn w:val="DefaultParagraphFont"/>
    <w:link w:val="Footer"/>
    <w:rsid w:val="0005212D"/>
    <w:rPr>
      <w:rFonts w:ascii="Trebuchet MS" w:hAnsi="Trebuchet MS"/>
      <w:sz w:val="24"/>
      <w:szCs w:val="24"/>
    </w:rPr>
  </w:style>
  <w:style w:type="character" w:styleId="PageNumber">
    <w:name w:val="page number"/>
    <w:basedOn w:val="DefaultParagraphFont"/>
    <w:rsid w:val="0005212D"/>
  </w:style>
  <w:style w:type="paragraph" w:styleId="ListParagraph">
    <w:name w:val="List Paragraph"/>
    <w:basedOn w:val="Normal"/>
    <w:uiPriority w:val="34"/>
    <w:qFormat/>
    <w:rsid w:val="00C93B66"/>
    <w:pPr>
      <w:ind w:left="720"/>
      <w:contextualSpacing/>
    </w:pPr>
  </w:style>
  <w:style w:type="character" w:styleId="CommentReference">
    <w:name w:val="annotation reference"/>
    <w:basedOn w:val="DefaultParagraphFont"/>
    <w:rsid w:val="009D1E1E"/>
    <w:rPr>
      <w:sz w:val="16"/>
      <w:szCs w:val="16"/>
    </w:rPr>
  </w:style>
  <w:style w:type="paragraph" w:styleId="CommentText">
    <w:name w:val="annotation text"/>
    <w:basedOn w:val="Normal"/>
    <w:link w:val="CommentTextChar"/>
    <w:rsid w:val="009D1E1E"/>
    <w:rPr>
      <w:sz w:val="20"/>
      <w:szCs w:val="20"/>
    </w:rPr>
  </w:style>
  <w:style w:type="character" w:customStyle="1" w:styleId="CommentTextChar">
    <w:name w:val="Comment Text Char"/>
    <w:basedOn w:val="DefaultParagraphFont"/>
    <w:link w:val="CommentText"/>
    <w:rsid w:val="009D1E1E"/>
    <w:rPr>
      <w:rFonts w:ascii="Trebuchet MS" w:hAnsi="Trebuchet MS"/>
    </w:rPr>
  </w:style>
  <w:style w:type="paragraph" w:styleId="CommentSubject">
    <w:name w:val="annotation subject"/>
    <w:basedOn w:val="CommentText"/>
    <w:next w:val="CommentText"/>
    <w:link w:val="CommentSubjectChar"/>
    <w:rsid w:val="009D1E1E"/>
    <w:rPr>
      <w:b/>
      <w:bCs/>
    </w:rPr>
  </w:style>
  <w:style w:type="character" w:customStyle="1" w:styleId="CommentSubjectChar">
    <w:name w:val="Comment Subject Char"/>
    <w:basedOn w:val="CommentTextChar"/>
    <w:link w:val="CommentSubject"/>
    <w:rsid w:val="009D1E1E"/>
    <w:rPr>
      <w:rFonts w:ascii="Trebuchet MS" w:hAnsi="Trebuchet MS"/>
      <w:b/>
      <w:bCs/>
    </w:rPr>
  </w:style>
  <w:style w:type="paragraph" w:styleId="BalloonText">
    <w:name w:val="Balloon Text"/>
    <w:basedOn w:val="Normal"/>
    <w:link w:val="BalloonTextChar"/>
    <w:rsid w:val="009D1E1E"/>
    <w:rPr>
      <w:rFonts w:ascii="Tahoma" w:hAnsi="Tahoma" w:cs="Tahoma"/>
      <w:sz w:val="16"/>
      <w:szCs w:val="16"/>
    </w:rPr>
  </w:style>
  <w:style w:type="character" w:customStyle="1" w:styleId="BalloonTextChar">
    <w:name w:val="Balloon Text Char"/>
    <w:basedOn w:val="DefaultParagraphFont"/>
    <w:link w:val="BalloonText"/>
    <w:rsid w:val="009D1E1E"/>
    <w:rPr>
      <w:rFonts w:ascii="Tahoma" w:hAnsi="Tahoma" w:cs="Tahoma"/>
      <w:sz w:val="16"/>
      <w:szCs w:val="16"/>
    </w:rPr>
  </w:style>
  <w:style w:type="paragraph" w:styleId="BlockText">
    <w:name w:val="Block Text"/>
    <w:basedOn w:val="Normal"/>
    <w:semiHidden/>
    <w:unhideWhenUsed/>
    <w:rsid w:val="0040271F"/>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 w:type="paragraph" w:customStyle="1" w:styleId="Default">
    <w:name w:val="Default"/>
    <w:rsid w:val="00D8774B"/>
    <w:pPr>
      <w:autoSpaceDE w:val="0"/>
      <w:autoSpaceDN w:val="0"/>
      <w:adjustRightInd w:val="0"/>
    </w:pPr>
    <w:rPr>
      <w:rFonts w:ascii="Arial" w:hAnsi="Arial" w:cs="Arial"/>
      <w:color w:val="000000"/>
      <w:sz w:val="24"/>
      <w:szCs w:val="24"/>
    </w:rPr>
  </w:style>
  <w:style w:type="character" w:customStyle="1" w:styleId="Heading1Char">
    <w:name w:val="Heading 1 Char"/>
    <w:basedOn w:val="DefaultParagraphFont"/>
    <w:link w:val="Heading1"/>
    <w:rsid w:val="003E46CE"/>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qFormat/>
    <w:rsid w:val="003E46CE"/>
    <w:rPr>
      <w:b/>
      <w:bCs/>
    </w:rPr>
  </w:style>
  <w:style w:type="table" w:customStyle="1" w:styleId="TableGrid1">
    <w:name w:val="Table Grid1"/>
    <w:basedOn w:val="TableNormal"/>
    <w:next w:val="TableGrid"/>
    <w:uiPriority w:val="59"/>
    <w:rsid w:val="00B00B3F"/>
    <w:rPr>
      <w:rFonts w:ascii="Arial" w:hAnsi="Arial"/>
      <w:color w:val="000000"/>
      <w:sz w:val="1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semiHidden/>
    <w:rsid w:val="009A3B2E"/>
    <w:rPr>
      <w:rFonts w:asciiTheme="majorHAnsi" w:eastAsiaTheme="majorEastAsia" w:hAnsiTheme="majorHAnsi" w:cstheme="majorBidi"/>
      <w:color w:val="243F60" w:themeColor="accent1" w:themeShade="7F"/>
      <w:sz w:val="24"/>
      <w:szCs w:val="24"/>
    </w:rPr>
  </w:style>
  <w:style w:type="character" w:styleId="Hyperlink">
    <w:name w:val="Hyperlink"/>
    <w:basedOn w:val="DefaultParagraphFont"/>
    <w:unhideWhenUsed/>
    <w:rsid w:val="00CE1539"/>
    <w:rPr>
      <w:color w:val="0000FF" w:themeColor="hyperlink"/>
      <w:u w:val="single"/>
    </w:rPr>
  </w:style>
  <w:style w:type="character" w:customStyle="1" w:styleId="UnresolvedMention1">
    <w:name w:val="Unresolved Mention1"/>
    <w:basedOn w:val="DefaultParagraphFont"/>
    <w:uiPriority w:val="99"/>
    <w:semiHidden/>
    <w:unhideWhenUsed/>
    <w:rsid w:val="00CE1539"/>
    <w:rPr>
      <w:color w:val="605E5C"/>
      <w:shd w:val="clear" w:color="auto" w:fill="E1DFDD"/>
    </w:rPr>
  </w:style>
  <w:style w:type="character" w:styleId="FollowedHyperlink">
    <w:name w:val="FollowedHyperlink"/>
    <w:basedOn w:val="DefaultParagraphFont"/>
    <w:semiHidden/>
    <w:unhideWhenUsed/>
    <w:rsid w:val="006E21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443867">
      <w:bodyDiv w:val="1"/>
      <w:marLeft w:val="0"/>
      <w:marRight w:val="0"/>
      <w:marTop w:val="0"/>
      <w:marBottom w:val="0"/>
      <w:divBdr>
        <w:top w:val="none" w:sz="0" w:space="0" w:color="auto"/>
        <w:left w:val="none" w:sz="0" w:space="0" w:color="auto"/>
        <w:bottom w:val="none" w:sz="0" w:space="0" w:color="auto"/>
        <w:right w:val="none" w:sz="0" w:space="0" w:color="auto"/>
      </w:divBdr>
    </w:div>
    <w:div w:id="168835398">
      <w:bodyDiv w:val="1"/>
      <w:marLeft w:val="0"/>
      <w:marRight w:val="0"/>
      <w:marTop w:val="0"/>
      <w:marBottom w:val="0"/>
      <w:divBdr>
        <w:top w:val="none" w:sz="0" w:space="0" w:color="auto"/>
        <w:left w:val="none" w:sz="0" w:space="0" w:color="auto"/>
        <w:bottom w:val="none" w:sz="0" w:space="0" w:color="auto"/>
        <w:right w:val="none" w:sz="0" w:space="0" w:color="auto"/>
      </w:divBdr>
    </w:div>
    <w:div w:id="576211420">
      <w:bodyDiv w:val="1"/>
      <w:marLeft w:val="0"/>
      <w:marRight w:val="0"/>
      <w:marTop w:val="0"/>
      <w:marBottom w:val="0"/>
      <w:divBdr>
        <w:top w:val="none" w:sz="0" w:space="0" w:color="auto"/>
        <w:left w:val="none" w:sz="0" w:space="0" w:color="auto"/>
        <w:bottom w:val="none" w:sz="0" w:space="0" w:color="auto"/>
        <w:right w:val="none" w:sz="0" w:space="0" w:color="auto"/>
      </w:divBdr>
    </w:div>
    <w:div w:id="615718789">
      <w:bodyDiv w:val="1"/>
      <w:marLeft w:val="0"/>
      <w:marRight w:val="0"/>
      <w:marTop w:val="0"/>
      <w:marBottom w:val="0"/>
      <w:divBdr>
        <w:top w:val="none" w:sz="0" w:space="0" w:color="auto"/>
        <w:left w:val="none" w:sz="0" w:space="0" w:color="auto"/>
        <w:bottom w:val="none" w:sz="0" w:space="0" w:color="auto"/>
        <w:right w:val="none" w:sz="0" w:space="0" w:color="auto"/>
      </w:divBdr>
    </w:div>
    <w:div w:id="956106679">
      <w:bodyDiv w:val="1"/>
      <w:marLeft w:val="0"/>
      <w:marRight w:val="0"/>
      <w:marTop w:val="0"/>
      <w:marBottom w:val="0"/>
      <w:divBdr>
        <w:top w:val="none" w:sz="0" w:space="0" w:color="auto"/>
        <w:left w:val="none" w:sz="0" w:space="0" w:color="auto"/>
        <w:bottom w:val="none" w:sz="0" w:space="0" w:color="auto"/>
        <w:right w:val="none" w:sz="0" w:space="0" w:color="auto"/>
      </w:divBdr>
    </w:div>
    <w:div w:id="1116023179">
      <w:bodyDiv w:val="1"/>
      <w:marLeft w:val="0"/>
      <w:marRight w:val="0"/>
      <w:marTop w:val="0"/>
      <w:marBottom w:val="0"/>
      <w:divBdr>
        <w:top w:val="none" w:sz="0" w:space="0" w:color="auto"/>
        <w:left w:val="none" w:sz="0" w:space="0" w:color="auto"/>
        <w:bottom w:val="none" w:sz="0" w:space="0" w:color="auto"/>
        <w:right w:val="none" w:sz="0" w:space="0" w:color="auto"/>
      </w:divBdr>
    </w:div>
    <w:div w:id="1366441215">
      <w:bodyDiv w:val="1"/>
      <w:marLeft w:val="0"/>
      <w:marRight w:val="0"/>
      <w:marTop w:val="0"/>
      <w:marBottom w:val="0"/>
      <w:divBdr>
        <w:top w:val="none" w:sz="0" w:space="0" w:color="auto"/>
        <w:left w:val="none" w:sz="0" w:space="0" w:color="auto"/>
        <w:bottom w:val="none" w:sz="0" w:space="0" w:color="auto"/>
        <w:right w:val="none" w:sz="0" w:space="0" w:color="auto"/>
      </w:divBdr>
    </w:div>
    <w:div w:id="1418819998">
      <w:bodyDiv w:val="1"/>
      <w:marLeft w:val="0"/>
      <w:marRight w:val="0"/>
      <w:marTop w:val="0"/>
      <w:marBottom w:val="0"/>
      <w:divBdr>
        <w:top w:val="none" w:sz="0" w:space="0" w:color="auto"/>
        <w:left w:val="none" w:sz="0" w:space="0" w:color="auto"/>
        <w:bottom w:val="none" w:sz="0" w:space="0" w:color="auto"/>
        <w:right w:val="none" w:sz="0" w:space="0" w:color="auto"/>
      </w:divBdr>
    </w:div>
    <w:div w:id="1939409646">
      <w:bodyDiv w:val="1"/>
      <w:marLeft w:val="0"/>
      <w:marRight w:val="0"/>
      <w:marTop w:val="0"/>
      <w:marBottom w:val="0"/>
      <w:divBdr>
        <w:top w:val="none" w:sz="0" w:space="0" w:color="auto"/>
        <w:left w:val="none" w:sz="0" w:space="0" w:color="auto"/>
        <w:bottom w:val="none" w:sz="0" w:space="0" w:color="auto"/>
        <w:right w:val="none" w:sz="0" w:space="0" w:color="auto"/>
      </w:divBdr>
    </w:div>
    <w:div w:id="1985234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hyperlink" Target="https://www.hse.gov.uk/pubns/books/hsg65.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A90C36-7773-4EBE-99FC-DC584170A0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44</Pages>
  <Words>11389</Words>
  <Characters>62632</Characters>
  <Application>Microsoft Office Word</Application>
  <DocSecurity>0</DocSecurity>
  <Lines>521</Lines>
  <Paragraphs>147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Bruno Fonseca</dc:creator>
  <cp:lastModifiedBy>Bruno Fonseca</cp:lastModifiedBy>
  <cp:revision>9</cp:revision>
  <dcterms:created xsi:type="dcterms:W3CDTF">2021-03-10T11:19:00Z</dcterms:created>
  <dcterms:modified xsi:type="dcterms:W3CDTF">2021-03-10T16:27:00Z</dcterms:modified>
</cp:coreProperties>
</file>